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ECB1" w14:textId="3B6FFDAC" w:rsidR="007B718A" w:rsidRPr="0032434F" w:rsidRDefault="002B02EC" w:rsidP="002B02EC">
      <w:pPr>
        <w:spacing w:after="240"/>
        <w:ind w:left="-709"/>
        <w:rPr>
          <w:rFonts w:ascii="Verdana" w:eastAsia="Verdana" w:hAnsi="Verdana" w:cstheme="majorHAnsi"/>
          <w:b/>
          <w:bCs/>
          <w:noProof/>
          <w:color w:val="FF0000"/>
          <w:sz w:val="56"/>
          <w:szCs w:val="56"/>
          <w:lang w:val="en-GB"/>
        </w:rPr>
        <w:sectPr w:rsidR="007B718A" w:rsidRPr="0032434F" w:rsidSect="002B02EC">
          <w:pgSz w:w="11900" w:h="16820"/>
          <w:pgMar w:top="0" w:right="720" w:bottom="720" w:left="720" w:header="708" w:footer="708" w:gutter="0"/>
          <w:cols w:space="708"/>
          <w:docGrid w:linePitch="326"/>
        </w:sectPr>
      </w:pPr>
      <w:r w:rsidRPr="0032434F">
        <w:rPr>
          <w:rFonts w:ascii="Verdana" w:eastAsia="Verdana" w:hAnsi="Verdana" w:cstheme="majorHAnsi"/>
          <w:b/>
          <w:bCs/>
          <w:noProof/>
          <w:color w:val="FF0000"/>
          <w:sz w:val="56"/>
          <w:szCs w:val="56"/>
          <w:lang w:val="en-GB"/>
        </w:rPr>
        <w:drawing>
          <wp:inline distT="0" distB="0" distL="0" distR="0" wp14:anchorId="52638C8C" wp14:editId="7C4886AE">
            <wp:extent cx="7548250" cy="1067435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9"/>
                    <a:stretch>
                      <a:fillRect/>
                    </a:stretch>
                  </pic:blipFill>
                  <pic:spPr>
                    <a:xfrm>
                      <a:off x="0" y="0"/>
                      <a:ext cx="7573924" cy="10710657"/>
                    </a:xfrm>
                    <a:prstGeom prst="rect">
                      <a:avLst/>
                    </a:prstGeom>
                  </pic:spPr>
                </pic:pic>
              </a:graphicData>
            </a:graphic>
          </wp:inline>
        </w:drawing>
      </w:r>
    </w:p>
    <w:p w14:paraId="0D65AECC" w14:textId="027C655D" w:rsidR="00903268" w:rsidRPr="0032434F" w:rsidRDefault="00815932" w:rsidP="00DD1C60">
      <w:pPr>
        <w:rPr>
          <w:rFonts w:ascii="Verdana" w:hAnsi="Verdana"/>
          <w:b/>
          <w:noProof/>
          <w:sz w:val="28"/>
          <w:szCs w:val="28"/>
          <w:lang w:val="en-GB"/>
        </w:rPr>
      </w:pPr>
      <w:r w:rsidRPr="0032434F">
        <w:rPr>
          <w:rFonts w:ascii="Verdana" w:hAnsi="Verdana"/>
          <w:b/>
          <w:noProof/>
          <w:sz w:val="28"/>
          <w:szCs w:val="28"/>
          <w:lang w:val="en-GB"/>
        </w:rPr>
        <w:lastRenderedPageBreak/>
        <w:t xml:space="preserve">NATIONAL LOTTERY OPEN FUND FOR ORGANISATIONS </w:t>
      </w:r>
      <w:r w:rsidR="00CC6C26" w:rsidRPr="0032434F">
        <w:rPr>
          <w:rFonts w:ascii="Verdana" w:hAnsi="Verdana"/>
          <w:b/>
          <w:noProof/>
          <w:sz w:val="28"/>
          <w:szCs w:val="28"/>
          <w:lang w:val="en-GB"/>
        </w:rPr>
        <w:t>RISK</w:t>
      </w:r>
      <w:r w:rsidR="002E7A8E" w:rsidRPr="0032434F">
        <w:rPr>
          <w:rFonts w:ascii="Verdana" w:hAnsi="Verdana"/>
          <w:b/>
          <w:noProof/>
          <w:sz w:val="28"/>
          <w:szCs w:val="28"/>
          <w:lang w:val="en-GB"/>
        </w:rPr>
        <w:t xml:space="preserve"> </w:t>
      </w:r>
      <w:r w:rsidR="00F560B2" w:rsidRPr="0032434F">
        <w:rPr>
          <w:rFonts w:ascii="Verdana" w:hAnsi="Verdana"/>
          <w:b/>
          <w:noProof/>
          <w:sz w:val="28"/>
          <w:szCs w:val="28"/>
          <w:lang w:val="en-GB"/>
        </w:rPr>
        <w:t>FORM</w:t>
      </w:r>
      <w:r w:rsidR="00CC6C26" w:rsidRPr="0032434F">
        <w:rPr>
          <w:rFonts w:ascii="Verdana" w:hAnsi="Verdana"/>
          <w:b/>
          <w:noProof/>
          <w:sz w:val="28"/>
          <w:szCs w:val="28"/>
          <w:lang w:val="en-GB"/>
        </w:rPr>
        <w:t xml:space="preserve">: </w:t>
      </w:r>
      <w:r w:rsidR="0032434F" w:rsidRPr="0032434F">
        <w:rPr>
          <w:rFonts w:ascii="Verdana" w:hAnsi="Verdana"/>
          <w:b/>
          <w:noProof/>
          <w:sz w:val="28"/>
          <w:szCs w:val="28"/>
          <w:lang w:val="en-GB"/>
        </w:rPr>
        <w:br/>
      </w:r>
      <w:r w:rsidR="001E12D5" w:rsidRPr="0032434F">
        <w:rPr>
          <w:rFonts w:ascii="Verdana" w:hAnsi="Verdana"/>
          <w:b/>
          <w:noProof/>
          <w:sz w:val="28"/>
          <w:szCs w:val="28"/>
          <w:lang w:val="en-GB"/>
        </w:rPr>
        <w:t xml:space="preserve">For </w:t>
      </w:r>
      <w:r w:rsidR="002F7352">
        <w:rPr>
          <w:rFonts w:ascii="Verdana" w:hAnsi="Verdana"/>
          <w:b/>
          <w:noProof/>
          <w:sz w:val="28"/>
          <w:szCs w:val="28"/>
          <w:lang w:val="en-GB"/>
        </w:rPr>
        <w:t xml:space="preserve">all </w:t>
      </w:r>
      <w:r w:rsidR="001E12D5" w:rsidRPr="0032434F">
        <w:rPr>
          <w:rFonts w:ascii="Verdana" w:hAnsi="Verdana"/>
          <w:b/>
          <w:noProof/>
          <w:sz w:val="28"/>
          <w:szCs w:val="28"/>
          <w:lang w:val="en-GB"/>
        </w:rPr>
        <w:t>a</w:t>
      </w:r>
      <w:r w:rsidR="00CC6C26" w:rsidRPr="0032434F">
        <w:rPr>
          <w:rFonts w:ascii="Verdana" w:hAnsi="Verdana"/>
          <w:b/>
          <w:noProof/>
          <w:sz w:val="28"/>
          <w:szCs w:val="28"/>
          <w:lang w:val="en-GB"/>
        </w:rPr>
        <w:t xml:space="preserve">pplications </w:t>
      </w:r>
      <w:r w:rsidR="001E12D5" w:rsidRPr="0032434F">
        <w:rPr>
          <w:rFonts w:ascii="Verdana" w:hAnsi="Verdana"/>
          <w:b/>
          <w:noProof/>
          <w:sz w:val="28"/>
          <w:szCs w:val="28"/>
          <w:lang w:val="en-GB"/>
        </w:rPr>
        <w:t>between</w:t>
      </w:r>
      <w:r w:rsidR="00CC6C26" w:rsidRPr="0032434F">
        <w:rPr>
          <w:rFonts w:ascii="Verdana" w:hAnsi="Verdana"/>
          <w:b/>
          <w:noProof/>
          <w:sz w:val="28"/>
          <w:szCs w:val="28"/>
          <w:lang w:val="en-GB"/>
        </w:rPr>
        <w:t xml:space="preserve"> </w:t>
      </w:r>
      <w:r w:rsidR="00FD5A14" w:rsidRPr="0032434F">
        <w:rPr>
          <w:rFonts w:ascii="Verdana" w:hAnsi="Verdana"/>
          <w:b/>
          <w:noProof/>
          <w:sz w:val="28"/>
          <w:szCs w:val="28"/>
          <w:lang w:val="en-GB"/>
        </w:rPr>
        <w:t>£</w:t>
      </w:r>
      <w:r w:rsidR="0075497E" w:rsidRPr="0032434F">
        <w:rPr>
          <w:rFonts w:ascii="Verdana" w:hAnsi="Verdana"/>
          <w:b/>
          <w:noProof/>
          <w:sz w:val="28"/>
          <w:szCs w:val="28"/>
          <w:lang w:val="en-GB"/>
        </w:rPr>
        <w:t>1,000</w:t>
      </w:r>
      <w:r w:rsidR="001C59F8" w:rsidRPr="0032434F">
        <w:rPr>
          <w:rFonts w:ascii="Verdana" w:hAnsi="Verdana"/>
          <w:b/>
          <w:noProof/>
          <w:sz w:val="28"/>
          <w:szCs w:val="28"/>
          <w:lang w:val="en-GB"/>
        </w:rPr>
        <w:t xml:space="preserve"> to £</w:t>
      </w:r>
      <w:r w:rsidR="007856AB" w:rsidRPr="0032434F">
        <w:rPr>
          <w:rFonts w:ascii="Verdana" w:hAnsi="Verdana"/>
          <w:b/>
          <w:noProof/>
          <w:sz w:val="28"/>
          <w:szCs w:val="28"/>
          <w:lang w:val="en-GB"/>
        </w:rPr>
        <w:t>100,000</w:t>
      </w:r>
    </w:p>
    <w:p w14:paraId="52803B48" w14:textId="79495DD9" w:rsidR="00133D82" w:rsidRPr="0032434F" w:rsidRDefault="00133D82" w:rsidP="00DD1C60">
      <w:pPr>
        <w:rPr>
          <w:rFonts w:ascii="Verdana" w:hAnsi="Verdana"/>
          <w:noProof/>
          <w:lang w:val="en-GB"/>
        </w:rPr>
      </w:pPr>
      <w:r w:rsidRPr="0032434F">
        <w:rPr>
          <w:rFonts w:ascii="Verdana" w:hAnsi="Verdana"/>
          <w:noProof/>
          <w:lang w:val="en-GB"/>
        </w:rPr>
        <w:t xml:space="preserve">Please read the guidance below and fill out the </w:t>
      </w:r>
      <w:r w:rsidR="00582558" w:rsidRPr="0032434F">
        <w:rPr>
          <w:rFonts w:ascii="Verdana" w:hAnsi="Verdana"/>
          <w:noProof/>
          <w:lang w:val="en-GB"/>
        </w:rPr>
        <w:t>risk template at the end of this document</w:t>
      </w:r>
      <w:r w:rsidR="008C0C49" w:rsidRPr="0032434F">
        <w:rPr>
          <w:rFonts w:ascii="Verdana" w:hAnsi="Verdana"/>
          <w:noProof/>
          <w:lang w:val="en-GB"/>
        </w:rPr>
        <w:t xml:space="preserve">. Once completed, please submit alongside your application as one of your supporting documents. </w:t>
      </w:r>
      <w:r w:rsidR="002F7352">
        <w:rPr>
          <w:rFonts w:ascii="Verdana" w:hAnsi="Verdana"/>
          <w:noProof/>
          <w:lang w:val="en-GB"/>
        </w:rPr>
        <w:br/>
      </w:r>
      <w:r w:rsidR="006A7DA3" w:rsidRPr="0032434F">
        <w:rPr>
          <w:rFonts w:ascii="Verdana" w:hAnsi="Verdana"/>
          <w:noProof/>
          <w:u w:val="single"/>
          <w:lang w:val="en-GB"/>
        </w:rPr>
        <w:t xml:space="preserve">This is a required part of your </w:t>
      </w:r>
      <w:r w:rsidR="00B74851" w:rsidRPr="0032434F">
        <w:rPr>
          <w:rFonts w:ascii="Verdana" w:hAnsi="Verdana"/>
          <w:noProof/>
          <w:u w:val="single"/>
          <w:lang w:val="en-GB"/>
        </w:rPr>
        <w:t xml:space="preserve">National Lottery Open Fund for Organisations </w:t>
      </w:r>
      <w:r w:rsidR="006A7DA3" w:rsidRPr="0032434F">
        <w:rPr>
          <w:rFonts w:ascii="Verdana" w:hAnsi="Verdana"/>
          <w:noProof/>
          <w:u w:val="single"/>
          <w:lang w:val="en-GB"/>
        </w:rPr>
        <w:t>application</w:t>
      </w:r>
      <w:r w:rsidR="006A7DA3" w:rsidRPr="0032434F">
        <w:rPr>
          <w:rFonts w:ascii="Verdana" w:hAnsi="Verdana"/>
          <w:noProof/>
          <w:lang w:val="en-GB"/>
        </w:rPr>
        <w:t>.</w:t>
      </w:r>
    </w:p>
    <w:p w14:paraId="7822287A" w14:textId="70485D9A" w:rsidR="00DE6BD4" w:rsidRPr="0032434F" w:rsidRDefault="002842F2" w:rsidP="00DD1C60">
      <w:pPr>
        <w:rPr>
          <w:rFonts w:ascii="Verdana" w:hAnsi="Verdana"/>
          <w:b/>
          <w:noProof/>
          <w:sz w:val="28"/>
          <w:szCs w:val="28"/>
          <w:lang w:val="en-GB"/>
        </w:rPr>
      </w:pPr>
      <w:r w:rsidRPr="0032434F">
        <w:rPr>
          <w:rFonts w:ascii="Verdana" w:hAnsi="Verdana"/>
          <w:b/>
          <w:noProof/>
          <w:sz w:val="28"/>
          <w:szCs w:val="28"/>
          <w:lang w:val="en-GB"/>
        </w:rPr>
        <w:t xml:space="preserve">1 </w:t>
      </w:r>
      <w:r w:rsidR="00DE6BD4" w:rsidRPr="0032434F">
        <w:rPr>
          <w:rFonts w:ascii="Verdana" w:hAnsi="Verdana"/>
          <w:b/>
          <w:noProof/>
          <w:sz w:val="28"/>
          <w:szCs w:val="28"/>
          <w:lang w:val="en-GB"/>
        </w:rPr>
        <w:t>GUIDANCE</w:t>
      </w:r>
    </w:p>
    <w:p w14:paraId="41561E9C" w14:textId="5CF10D36" w:rsidR="00DD1C60" w:rsidRPr="0032434F" w:rsidRDefault="002842F2" w:rsidP="00DD1C60">
      <w:pPr>
        <w:rPr>
          <w:rFonts w:ascii="Verdana" w:hAnsi="Verdana"/>
          <w:b/>
          <w:noProof/>
          <w:lang w:val="en-GB"/>
        </w:rPr>
      </w:pPr>
      <w:r w:rsidRPr="0032434F">
        <w:rPr>
          <w:rFonts w:ascii="Verdana" w:hAnsi="Verdana"/>
          <w:b/>
          <w:noProof/>
          <w:lang w:val="en-GB"/>
        </w:rPr>
        <w:t xml:space="preserve">1.a. </w:t>
      </w:r>
      <w:r w:rsidR="00DD1C60" w:rsidRPr="0032434F">
        <w:rPr>
          <w:rFonts w:ascii="Verdana" w:hAnsi="Verdana"/>
          <w:b/>
          <w:noProof/>
          <w:lang w:val="en-GB"/>
        </w:rPr>
        <w:t>What is risk management?</w:t>
      </w:r>
    </w:p>
    <w:p w14:paraId="1FE10EC1" w14:textId="13B8EB3F" w:rsidR="00DD1C60" w:rsidRPr="0032434F" w:rsidRDefault="00DD1C60" w:rsidP="00DD1C60">
      <w:pPr>
        <w:rPr>
          <w:rFonts w:ascii="Verdana" w:hAnsi="Verdana"/>
          <w:noProof/>
          <w:lang w:val="en-GB"/>
        </w:rPr>
      </w:pPr>
      <w:r w:rsidRPr="0032434F">
        <w:rPr>
          <w:rFonts w:ascii="Verdana" w:hAnsi="Verdana"/>
          <w:noProof/>
          <w:lang w:val="en-GB"/>
        </w:rPr>
        <w:t xml:space="preserve">Risk management means </w:t>
      </w:r>
      <w:r w:rsidRPr="0032434F">
        <w:rPr>
          <w:rFonts w:ascii="Verdana" w:eastAsia="Times New Roman" w:hAnsi="Verdana" w:cs="Times New Roman"/>
          <w:noProof/>
          <w:lang w:val="en-GB"/>
        </w:rPr>
        <w:t xml:space="preserve">identifying, assessing and </w:t>
      </w:r>
      <w:r w:rsidR="001E48ED" w:rsidRPr="0032434F">
        <w:rPr>
          <w:rFonts w:ascii="Verdana" w:eastAsia="Times New Roman" w:hAnsi="Verdana" w:cs="Times New Roman"/>
          <w:noProof/>
          <w:lang w:val="en-GB"/>
        </w:rPr>
        <w:t>taking action to control</w:t>
      </w:r>
      <w:r w:rsidRPr="0032434F">
        <w:rPr>
          <w:rFonts w:ascii="Verdana" w:eastAsia="Times New Roman" w:hAnsi="Verdana" w:cs="Times New Roman"/>
          <w:noProof/>
          <w:lang w:val="en-GB"/>
        </w:rPr>
        <w:t xml:space="preserve"> threats in business or other activity.</w:t>
      </w:r>
      <w:r w:rsidR="001E48ED" w:rsidRPr="0032434F">
        <w:rPr>
          <w:rFonts w:ascii="Verdana" w:eastAsia="Times New Roman" w:hAnsi="Verdana" w:cs="Times New Roman"/>
          <w:noProof/>
          <w:lang w:val="en-GB"/>
        </w:rPr>
        <w:t xml:space="preserve"> </w:t>
      </w:r>
    </w:p>
    <w:p w14:paraId="17FFD1EA" w14:textId="2694C249" w:rsidR="00DD1C60" w:rsidRPr="0032434F" w:rsidRDefault="002842F2" w:rsidP="00DD1C60">
      <w:pPr>
        <w:rPr>
          <w:rFonts w:ascii="Verdana" w:hAnsi="Verdana"/>
          <w:b/>
          <w:noProof/>
          <w:lang w:val="en-GB"/>
        </w:rPr>
      </w:pPr>
      <w:r w:rsidRPr="0032434F">
        <w:rPr>
          <w:rFonts w:ascii="Verdana" w:hAnsi="Verdana"/>
          <w:b/>
          <w:bCs/>
          <w:noProof/>
          <w:lang w:val="en-GB"/>
        </w:rPr>
        <w:t xml:space="preserve">1.b. </w:t>
      </w:r>
      <w:r w:rsidR="00DD1C60" w:rsidRPr="0032434F">
        <w:rPr>
          <w:rFonts w:ascii="Verdana" w:hAnsi="Verdana"/>
          <w:b/>
          <w:bCs/>
          <w:noProof/>
          <w:lang w:val="en-GB"/>
        </w:rPr>
        <w:t>Why do we ask you to assess risk?</w:t>
      </w:r>
    </w:p>
    <w:p w14:paraId="7F16E8E5" w14:textId="1819B32A" w:rsidR="5B55B7B0" w:rsidRPr="0032434F" w:rsidRDefault="5B55B7B0" w:rsidP="1357231D">
      <w:pPr>
        <w:rPr>
          <w:rFonts w:ascii="Verdana" w:eastAsia="Times New Roman" w:hAnsi="Verdana" w:cs="Times New Roman"/>
        </w:rPr>
      </w:pPr>
      <w:r w:rsidRPr="0032434F">
        <w:rPr>
          <w:rFonts w:ascii="Verdana" w:eastAsia="Times New Roman" w:hAnsi="Verdana" w:cs="Times New Roman"/>
          <w:noProof/>
          <w:lang w:val="en-GB"/>
        </w:rPr>
        <w:t xml:space="preserve">We want to understand how you are addressing the full range of risks that could affect your ability to deliver the activity that you’re applying to the </w:t>
      </w:r>
      <w:r w:rsidR="00E103C4">
        <w:rPr>
          <w:rFonts w:ascii="Verdana" w:eastAsia="Times New Roman" w:hAnsi="Verdana" w:cs="Times New Roman"/>
          <w:noProof/>
          <w:lang w:val="en-GB"/>
        </w:rPr>
        <w:t>f</w:t>
      </w:r>
      <w:r w:rsidRPr="0032434F">
        <w:rPr>
          <w:rFonts w:ascii="Verdana" w:eastAsia="Times New Roman" w:hAnsi="Verdana" w:cs="Times New Roman"/>
          <w:noProof/>
          <w:lang w:val="en-GB"/>
        </w:rPr>
        <w:t>und to support. This is not a paper exercise, and we will make an assessment of the risk management plans provided.</w:t>
      </w:r>
    </w:p>
    <w:p w14:paraId="2451C240" w14:textId="58D9AD0B" w:rsidR="5B55B7B0" w:rsidRPr="0032434F" w:rsidRDefault="5B55B7B0" w:rsidP="1357231D">
      <w:pPr>
        <w:rPr>
          <w:rFonts w:ascii="Verdana" w:eastAsia="Times New Roman" w:hAnsi="Verdana" w:cs="Times New Roman"/>
        </w:rPr>
      </w:pPr>
      <w:r w:rsidRPr="0032434F">
        <w:rPr>
          <w:rFonts w:ascii="Verdana" w:eastAsia="Times New Roman" w:hAnsi="Verdana" w:cs="Times New Roman"/>
          <w:noProof/>
          <w:lang w:val="en-GB"/>
        </w:rPr>
        <w:t>All activity involves risk. Thinking about risk helps you take action(s) to manage threats to the success of your activity and, in many cases, minimise risk to a significant degree  Risk management should inform the way you think about the activity that you plan to do. Risks to your activity are not just about health and safety – there may be a range of unpredictable elements that could affect the successful delivery of your activity. </w:t>
      </w:r>
    </w:p>
    <w:p w14:paraId="67336664" w14:textId="31D0747C" w:rsidR="6192347A" w:rsidRPr="0032434F" w:rsidRDefault="6192347A" w:rsidP="1357231D">
      <w:pPr>
        <w:rPr>
          <w:rFonts w:ascii="Verdana" w:hAnsi="Verdana"/>
          <w:noProof/>
          <w:lang w:val="en-GB"/>
        </w:rPr>
      </w:pPr>
      <w:r w:rsidRPr="0032434F">
        <w:rPr>
          <w:rFonts w:ascii="Verdana" w:hAnsi="Verdana"/>
          <w:noProof/>
          <w:lang w:val="en-GB"/>
        </w:rPr>
        <w:t xml:space="preserve">Risk management forms part of governance and we appreciate that you may have your own risk management framework for your overall activities. Please complete the risk template </w:t>
      </w:r>
      <w:r w:rsidRPr="0032434F">
        <w:rPr>
          <w:rFonts w:ascii="Verdana" w:hAnsi="Verdana"/>
          <w:b/>
          <w:bCs/>
          <w:noProof/>
          <w:lang w:val="en-GB"/>
        </w:rPr>
        <w:t>for this activity specifically</w:t>
      </w:r>
      <w:r w:rsidRPr="0032434F">
        <w:rPr>
          <w:rFonts w:ascii="Verdana" w:hAnsi="Verdana"/>
          <w:noProof/>
          <w:lang w:val="en-GB"/>
        </w:rPr>
        <w:t xml:space="preserve"> to allow us to assess your plans effectively. If you want to tell us anything else about your approach to risk – for example if you have a board-owned risk appetite – please include this in the form under management and governance.</w:t>
      </w:r>
    </w:p>
    <w:p w14:paraId="6618B1A6" w14:textId="11C6E33D" w:rsidR="5B55B7B0" w:rsidRPr="0032434F" w:rsidRDefault="5B55B7B0" w:rsidP="1357231D">
      <w:pPr>
        <w:rPr>
          <w:rFonts w:ascii="Verdana" w:eastAsia="Times New Roman" w:hAnsi="Verdana" w:cs="Times New Roman"/>
          <w:noProof/>
          <w:lang w:val="en-GB"/>
        </w:rPr>
      </w:pPr>
      <w:r w:rsidRPr="0032434F">
        <w:rPr>
          <w:rFonts w:ascii="Verdana" w:eastAsia="Times New Roman" w:hAnsi="Verdana" w:cs="Times New Roman"/>
          <w:noProof/>
          <w:lang w:val="en-GB"/>
        </w:rPr>
        <w:t>If you do not think about risks from the start of the planning of the activity, you may encounter issues that affect you, your project or other people. These issues could be very serious.</w:t>
      </w:r>
    </w:p>
    <w:p w14:paraId="7FDB8FF4" w14:textId="77777777" w:rsidR="00C5534C" w:rsidRDefault="00C5534C">
      <w:pPr>
        <w:rPr>
          <w:rFonts w:ascii="Verdana" w:hAnsi="Verdana"/>
          <w:b/>
          <w:noProof/>
          <w:lang w:val="en-GB"/>
        </w:rPr>
      </w:pPr>
      <w:r>
        <w:rPr>
          <w:rFonts w:ascii="Verdana" w:hAnsi="Verdana"/>
          <w:b/>
          <w:noProof/>
          <w:lang w:val="en-GB"/>
        </w:rPr>
        <w:br w:type="page"/>
      </w:r>
    </w:p>
    <w:p w14:paraId="394BF61B" w14:textId="1B64AA07" w:rsidR="00DD1C60" w:rsidRPr="0032434F" w:rsidRDefault="002842F2" w:rsidP="00DD1C60">
      <w:pPr>
        <w:rPr>
          <w:rFonts w:ascii="Verdana" w:hAnsi="Verdana"/>
          <w:b/>
          <w:noProof/>
          <w:lang w:val="en-GB"/>
        </w:rPr>
      </w:pPr>
      <w:r w:rsidRPr="0032434F">
        <w:rPr>
          <w:rFonts w:ascii="Verdana" w:hAnsi="Verdana"/>
          <w:b/>
          <w:noProof/>
          <w:lang w:val="en-GB"/>
        </w:rPr>
        <w:lastRenderedPageBreak/>
        <w:t xml:space="preserve">1.c. </w:t>
      </w:r>
      <w:r w:rsidR="00DD1C60" w:rsidRPr="0032434F">
        <w:rPr>
          <w:rFonts w:ascii="Verdana" w:hAnsi="Verdana"/>
          <w:b/>
          <w:noProof/>
          <w:lang w:val="en-GB"/>
        </w:rPr>
        <w:t>How should I manage risk?</w:t>
      </w:r>
    </w:p>
    <w:p w14:paraId="6A8293A4" w14:textId="3DBB72D5" w:rsidR="00065190" w:rsidRPr="0032434F" w:rsidRDefault="00065190" w:rsidP="00DD1C60">
      <w:pPr>
        <w:rPr>
          <w:rFonts w:ascii="Verdana" w:hAnsi="Verdana"/>
          <w:noProof/>
          <w:lang w:val="en-GB"/>
        </w:rPr>
      </w:pPr>
      <w:r w:rsidRPr="0032434F">
        <w:rPr>
          <w:rFonts w:ascii="Verdana" w:hAnsi="Verdana"/>
          <w:noProof/>
          <w:lang w:val="en-GB"/>
        </w:rPr>
        <w:t>There are three steps in managing risk:</w:t>
      </w:r>
    </w:p>
    <w:p w14:paraId="6CFB21C5" w14:textId="0D77C3A3" w:rsidR="00065190" w:rsidRPr="0032434F" w:rsidRDefault="00065190" w:rsidP="00CD05A4">
      <w:pPr>
        <w:pStyle w:val="ListParagraph"/>
        <w:numPr>
          <w:ilvl w:val="0"/>
          <w:numId w:val="1"/>
        </w:numPr>
        <w:rPr>
          <w:rFonts w:ascii="Verdana" w:hAnsi="Verdana"/>
          <w:noProof/>
          <w:lang w:val="en-GB"/>
        </w:rPr>
      </w:pPr>
      <w:r w:rsidRPr="0032434F">
        <w:rPr>
          <w:rFonts w:ascii="Verdana" w:hAnsi="Verdana"/>
          <w:b/>
          <w:noProof/>
          <w:lang w:val="en-GB"/>
        </w:rPr>
        <w:t>Identify</w:t>
      </w:r>
      <w:r w:rsidRPr="0032434F">
        <w:rPr>
          <w:rFonts w:ascii="Verdana" w:hAnsi="Verdana"/>
          <w:noProof/>
          <w:lang w:val="en-GB"/>
        </w:rPr>
        <w:t xml:space="preserve">. This means </w:t>
      </w:r>
      <w:r w:rsidR="00E0735B" w:rsidRPr="0032434F">
        <w:rPr>
          <w:rFonts w:ascii="Verdana" w:hAnsi="Verdana"/>
          <w:noProof/>
          <w:lang w:val="en-GB"/>
        </w:rPr>
        <w:t>think</w:t>
      </w:r>
      <w:r w:rsidRPr="0032434F">
        <w:rPr>
          <w:rFonts w:ascii="Verdana" w:hAnsi="Verdana"/>
          <w:noProof/>
          <w:lang w:val="en-GB"/>
        </w:rPr>
        <w:t>ing</w:t>
      </w:r>
      <w:r w:rsidR="00E0735B" w:rsidRPr="0032434F">
        <w:rPr>
          <w:rFonts w:ascii="Verdana" w:hAnsi="Verdana"/>
          <w:noProof/>
          <w:lang w:val="en-GB"/>
        </w:rPr>
        <w:t xml:space="preserve"> </w:t>
      </w:r>
      <w:r w:rsidRPr="0032434F">
        <w:rPr>
          <w:rFonts w:ascii="Verdana" w:hAnsi="Verdana"/>
          <w:noProof/>
          <w:lang w:val="en-GB"/>
        </w:rPr>
        <w:t>through</w:t>
      </w:r>
      <w:r w:rsidR="00E0735B" w:rsidRPr="0032434F">
        <w:rPr>
          <w:rFonts w:ascii="Verdana" w:hAnsi="Verdana"/>
          <w:noProof/>
          <w:lang w:val="en-GB"/>
        </w:rPr>
        <w:t xml:space="preserve"> your project or activity </w:t>
      </w:r>
      <w:r w:rsidRPr="0032434F">
        <w:rPr>
          <w:rFonts w:ascii="Verdana" w:hAnsi="Verdana"/>
          <w:noProof/>
          <w:lang w:val="en-GB"/>
        </w:rPr>
        <w:t>to establish</w:t>
      </w:r>
      <w:r w:rsidR="00E0735B" w:rsidRPr="0032434F">
        <w:rPr>
          <w:rFonts w:ascii="Verdana" w:hAnsi="Verdana"/>
          <w:noProof/>
          <w:lang w:val="en-GB"/>
        </w:rPr>
        <w:t xml:space="preserve"> potential threats to its successful delivery</w:t>
      </w:r>
      <w:r w:rsidR="00B539EA" w:rsidRPr="0032434F">
        <w:rPr>
          <w:rFonts w:ascii="Verdana" w:hAnsi="Verdana"/>
          <w:noProof/>
          <w:lang w:val="en-GB"/>
        </w:rPr>
        <w:t>.</w:t>
      </w:r>
    </w:p>
    <w:p w14:paraId="305AF9C6" w14:textId="77777777" w:rsidR="000523F5" w:rsidRPr="0032434F" w:rsidRDefault="00065190" w:rsidP="00CD05A4">
      <w:pPr>
        <w:pStyle w:val="ListParagraph"/>
        <w:numPr>
          <w:ilvl w:val="0"/>
          <w:numId w:val="1"/>
        </w:numPr>
        <w:rPr>
          <w:rFonts w:ascii="Verdana" w:hAnsi="Verdana"/>
          <w:i/>
          <w:noProof/>
          <w:lang w:val="en-GB"/>
        </w:rPr>
      </w:pPr>
      <w:r w:rsidRPr="0032434F">
        <w:rPr>
          <w:rFonts w:ascii="Verdana" w:hAnsi="Verdana"/>
          <w:b/>
          <w:noProof/>
          <w:lang w:val="en-GB"/>
        </w:rPr>
        <w:t>A</w:t>
      </w:r>
      <w:r w:rsidR="00E0735B" w:rsidRPr="0032434F">
        <w:rPr>
          <w:rFonts w:ascii="Verdana" w:hAnsi="Verdana"/>
          <w:b/>
          <w:noProof/>
          <w:lang w:val="en-GB"/>
        </w:rPr>
        <w:t>ssess</w:t>
      </w:r>
      <w:r w:rsidRPr="0032434F">
        <w:rPr>
          <w:rFonts w:ascii="Verdana" w:hAnsi="Verdana"/>
          <w:noProof/>
          <w:lang w:val="en-GB"/>
        </w:rPr>
        <w:t xml:space="preserve">. This </w:t>
      </w:r>
      <w:r w:rsidR="00E0735B" w:rsidRPr="0032434F">
        <w:rPr>
          <w:rFonts w:ascii="Verdana" w:hAnsi="Verdana"/>
          <w:noProof/>
          <w:lang w:val="en-GB"/>
        </w:rPr>
        <w:t xml:space="preserve">means thinking about the </w:t>
      </w:r>
      <w:r w:rsidR="000523F5" w:rsidRPr="0032434F">
        <w:rPr>
          <w:rFonts w:ascii="Verdana" w:hAnsi="Verdana"/>
          <w:b/>
          <w:noProof/>
          <w:lang w:val="en-GB"/>
        </w:rPr>
        <w:t>severity</w:t>
      </w:r>
      <w:r w:rsidR="00E0735B" w:rsidRPr="0032434F">
        <w:rPr>
          <w:rFonts w:ascii="Verdana" w:hAnsi="Verdana"/>
          <w:noProof/>
          <w:lang w:val="en-GB"/>
        </w:rPr>
        <w:t xml:space="preserve"> of each</w:t>
      </w:r>
      <w:r w:rsidRPr="0032434F">
        <w:rPr>
          <w:rFonts w:ascii="Verdana" w:hAnsi="Verdana"/>
          <w:noProof/>
          <w:lang w:val="en-GB"/>
        </w:rPr>
        <w:t xml:space="preserve"> risk</w:t>
      </w:r>
      <w:r w:rsidR="00E0735B" w:rsidRPr="0032434F">
        <w:rPr>
          <w:rFonts w:ascii="Verdana" w:hAnsi="Verdana"/>
          <w:noProof/>
          <w:lang w:val="en-GB"/>
        </w:rPr>
        <w:t xml:space="preserve">, and how </w:t>
      </w:r>
      <w:r w:rsidR="00E0735B" w:rsidRPr="0032434F">
        <w:rPr>
          <w:rFonts w:ascii="Verdana" w:hAnsi="Verdana"/>
          <w:b/>
          <w:noProof/>
          <w:lang w:val="en-GB"/>
        </w:rPr>
        <w:t>probable</w:t>
      </w:r>
      <w:r w:rsidR="00E0735B" w:rsidRPr="0032434F">
        <w:rPr>
          <w:rFonts w:ascii="Verdana" w:hAnsi="Verdana"/>
          <w:noProof/>
          <w:lang w:val="en-GB"/>
        </w:rPr>
        <w:t xml:space="preserve"> it is that the risk might actually occur. </w:t>
      </w:r>
    </w:p>
    <w:p w14:paraId="268CF25E" w14:textId="2DDEBF8D" w:rsidR="0006682A" w:rsidRPr="0032434F" w:rsidRDefault="00065190" w:rsidP="00CD05A4">
      <w:pPr>
        <w:pStyle w:val="ListParagraph"/>
        <w:numPr>
          <w:ilvl w:val="0"/>
          <w:numId w:val="1"/>
        </w:numPr>
        <w:rPr>
          <w:rFonts w:ascii="Verdana" w:hAnsi="Verdana"/>
          <w:noProof/>
          <w:lang w:val="en-GB"/>
        </w:rPr>
      </w:pPr>
      <w:r w:rsidRPr="0032434F">
        <w:rPr>
          <w:rFonts w:ascii="Verdana" w:hAnsi="Verdana"/>
          <w:b/>
          <w:noProof/>
          <w:lang w:val="en-GB"/>
        </w:rPr>
        <w:t>Control</w:t>
      </w:r>
      <w:r w:rsidRPr="0032434F">
        <w:rPr>
          <w:rFonts w:ascii="Verdana" w:hAnsi="Verdana"/>
          <w:noProof/>
          <w:lang w:val="en-GB"/>
        </w:rPr>
        <w:t xml:space="preserve">. </w:t>
      </w:r>
      <w:r w:rsidR="00E0735B" w:rsidRPr="0032434F">
        <w:rPr>
          <w:rFonts w:ascii="Verdana" w:hAnsi="Verdana"/>
          <w:noProof/>
          <w:lang w:val="en-GB"/>
        </w:rPr>
        <w:t xml:space="preserve">This </w:t>
      </w:r>
      <w:r w:rsidRPr="0032434F">
        <w:rPr>
          <w:rFonts w:ascii="Verdana" w:hAnsi="Verdana"/>
          <w:noProof/>
          <w:lang w:val="en-GB"/>
        </w:rPr>
        <w:t xml:space="preserve">means </w:t>
      </w:r>
      <w:r w:rsidR="00CD05A4" w:rsidRPr="0032434F">
        <w:rPr>
          <w:rFonts w:ascii="Verdana" w:hAnsi="Verdana"/>
          <w:noProof/>
          <w:lang w:val="en-GB"/>
        </w:rPr>
        <w:t>devising a plan to minimise the likelihood of the risk occurring, and/or to manage the severity of the effects if the risk occurs.</w:t>
      </w:r>
    </w:p>
    <w:p w14:paraId="08622DEF" w14:textId="54294CF8" w:rsidR="000523F5" w:rsidRPr="0032434F" w:rsidRDefault="002842F2" w:rsidP="37E79AED">
      <w:pPr>
        <w:rPr>
          <w:rFonts w:ascii="Verdana" w:hAnsi="Verdana"/>
          <w:b/>
          <w:bCs/>
          <w:noProof/>
          <w:lang w:val="en-GB"/>
        </w:rPr>
      </w:pPr>
      <w:r w:rsidRPr="0032434F">
        <w:rPr>
          <w:rFonts w:ascii="Verdana" w:hAnsi="Verdana"/>
          <w:b/>
          <w:bCs/>
          <w:noProof/>
          <w:lang w:val="en-GB"/>
        </w:rPr>
        <w:t xml:space="preserve">1.d. </w:t>
      </w:r>
      <w:r w:rsidR="000523F5" w:rsidRPr="0032434F">
        <w:rPr>
          <w:rFonts w:ascii="Verdana" w:hAnsi="Verdana"/>
          <w:b/>
          <w:bCs/>
          <w:noProof/>
          <w:lang w:val="en-GB"/>
        </w:rPr>
        <w:t>How to identify risk</w:t>
      </w:r>
    </w:p>
    <w:p w14:paraId="3988D6A2" w14:textId="08414901" w:rsidR="000523F5" w:rsidRPr="0032434F" w:rsidRDefault="009A39AA" w:rsidP="37E79AED">
      <w:pPr>
        <w:rPr>
          <w:rFonts w:ascii="Verdana" w:eastAsia="Times New Roman" w:hAnsi="Verdana" w:cs="Times New Roman"/>
          <w:noProof/>
          <w:lang w:val="en-GB"/>
        </w:rPr>
      </w:pPr>
      <w:r w:rsidRPr="0032434F">
        <w:rPr>
          <w:rFonts w:ascii="Verdana" w:eastAsia="Times New Roman" w:hAnsi="Verdana" w:cs="Times New Roman"/>
          <w:noProof/>
          <w:lang w:val="en-GB"/>
        </w:rPr>
        <w:t>A good way to start identifying risks is to ask yourself</w:t>
      </w:r>
      <w:r w:rsidR="00487698" w:rsidRPr="0032434F">
        <w:rPr>
          <w:rFonts w:ascii="Verdana" w:eastAsia="Times New Roman" w:hAnsi="Verdana" w:cs="Times New Roman"/>
          <w:noProof/>
          <w:lang w:val="en-GB"/>
        </w:rPr>
        <w:t>,</w:t>
      </w:r>
      <w:r w:rsidRPr="0032434F">
        <w:rPr>
          <w:rFonts w:ascii="Verdana" w:eastAsia="Times New Roman" w:hAnsi="Verdana" w:cs="Times New Roman"/>
          <w:noProof/>
          <w:lang w:val="en-GB"/>
        </w:rPr>
        <w:t xml:space="preserve"> ‘what's the worst that could happen?’</w:t>
      </w:r>
      <w:r w:rsidR="773733B1" w:rsidRPr="0032434F">
        <w:rPr>
          <w:rFonts w:ascii="Verdana" w:eastAsia="Times New Roman" w:hAnsi="Verdana" w:cs="Times New Roman"/>
          <w:noProof/>
          <w:lang w:val="en-GB"/>
        </w:rPr>
        <w:t>. So write down all the things that would be an issue for you in delivering you activity – these might be as simple as someone working on the project getting sick, or bad weather affecting an outdoor event; or they could be more complex risk</w:t>
      </w:r>
      <w:r w:rsidR="4FA5A0E1" w:rsidRPr="0032434F">
        <w:rPr>
          <w:rFonts w:ascii="Verdana" w:eastAsia="Times New Roman" w:hAnsi="Verdana" w:cs="Times New Roman"/>
          <w:noProof/>
          <w:lang w:val="en-GB"/>
        </w:rPr>
        <w:t xml:space="preserve">s, such as a </w:t>
      </w:r>
      <w:r w:rsidR="6BD911E8" w:rsidRPr="0032434F">
        <w:rPr>
          <w:rFonts w:ascii="Verdana" w:eastAsia="Times New Roman" w:hAnsi="Verdana" w:cs="Times New Roman"/>
          <w:noProof/>
          <w:lang w:val="en-GB"/>
        </w:rPr>
        <w:t>key piece of funding not being secured.</w:t>
      </w:r>
      <w:r w:rsidR="00FA5BA7" w:rsidRPr="0032434F">
        <w:rPr>
          <w:rFonts w:ascii="Verdana" w:eastAsia="Times New Roman" w:hAnsi="Verdana" w:cs="Times New Roman"/>
          <w:noProof/>
          <w:lang w:val="en-GB"/>
        </w:rPr>
        <w:t xml:space="preserve"> Don’t try to assess these risks as you think of them. </w:t>
      </w:r>
      <w:r w:rsidR="3B7D41BF" w:rsidRPr="0032434F">
        <w:rPr>
          <w:rFonts w:ascii="Verdana" w:eastAsia="Times New Roman" w:hAnsi="Verdana" w:cs="Times New Roman"/>
          <w:noProof/>
          <w:lang w:val="en-GB"/>
        </w:rPr>
        <w:t>Just n</w:t>
      </w:r>
      <w:r w:rsidR="00FA5BA7" w:rsidRPr="0032434F">
        <w:rPr>
          <w:rFonts w:ascii="Verdana" w:eastAsia="Times New Roman" w:hAnsi="Verdana" w:cs="Times New Roman"/>
          <w:noProof/>
          <w:lang w:val="en-GB"/>
        </w:rPr>
        <w:t xml:space="preserve">ote them down and assess them </w:t>
      </w:r>
      <w:r w:rsidR="3EB2A398" w:rsidRPr="0032434F">
        <w:rPr>
          <w:rFonts w:ascii="Verdana" w:eastAsia="Times New Roman" w:hAnsi="Verdana" w:cs="Times New Roman"/>
          <w:noProof/>
          <w:lang w:val="en-GB"/>
        </w:rPr>
        <w:t>in the next stage</w:t>
      </w:r>
      <w:r w:rsidR="00FA5BA7" w:rsidRPr="0032434F">
        <w:rPr>
          <w:rFonts w:ascii="Verdana" w:eastAsia="Times New Roman" w:hAnsi="Verdana" w:cs="Times New Roman"/>
          <w:noProof/>
          <w:lang w:val="en-GB"/>
        </w:rPr>
        <w:t>.</w:t>
      </w:r>
    </w:p>
    <w:p w14:paraId="22910A51" w14:textId="4F7A985D" w:rsidR="000523F5" w:rsidRPr="0032434F" w:rsidRDefault="002842F2" w:rsidP="000523F5">
      <w:pPr>
        <w:rPr>
          <w:rFonts w:ascii="Verdana" w:hAnsi="Verdana"/>
          <w:b/>
          <w:noProof/>
          <w:lang w:val="en-GB"/>
        </w:rPr>
      </w:pPr>
      <w:r w:rsidRPr="0032434F">
        <w:rPr>
          <w:rFonts w:ascii="Verdana" w:hAnsi="Verdana"/>
          <w:b/>
          <w:noProof/>
          <w:lang w:val="en-GB"/>
        </w:rPr>
        <w:t xml:space="preserve">1.e. </w:t>
      </w:r>
      <w:r w:rsidR="000523F5" w:rsidRPr="0032434F">
        <w:rPr>
          <w:rFonts w:ascii="Verdana" w:hAnsi="Verdana"/>
          <w:b/>
          <w:noProof/>
          <w:lang w:val="en-GB"/>
        </w:rPr>
        <w:t>How to assess risk: traffic lights</w:t>
      </w:r>
    </w:p>
    <w:p w14:paraId="4DEFBD2E" w14:textId="32C52C4A" w:rsidR="000523F5" w:rsidRPr="0032434F" w:rsidRDefault="000523F5" w:rsidP="37E79AED">
      <w:pPr>
        <w:rPr>
          <w:rFonts w:ascii="Verdana" w:hAnsi="Verdana"/>
          <w:b/>
          <w:bCs/>
          <w:noProof/>
          <w:lang w:val="en-GB"/>
        </w:rPr>
      </w:pPr>
      <w:r w:rsidRPr="0032434F">
        <w:rPr>
          <w:rFonts w:ascii="Verdana" w:hAnsi="Verdana"/>
          <w:b/>
          <w:bCs/>
          <w:noProof/>
          <w:lang w:val="en-GB"/>
        </w:rPr>
        <w:t>When you have identified risks to your activity, you should use the following table to establish how severe the risk is:</w:t>
      </w:r>
    </w:p>
    <w:tbl>
      <w:tblPr>
        <w:tblStyle w:val="TableGrid"/>
        <w:tblW w:w="0" w:type="auto"/>
        <w:tblLook w:val="04A0" w:firstRow="1" w:lastRow="0" w:firstColumn="1" w:lastColumn="0" w:noHBand="0" w:noVBand="1"/>
      </w:tblPr>
      <w:tblGrid>
        <w:gridCol w:w="6963"/>
        <w:gridCol w:w="6967"/>
      </w:tblGrid>
      <w:tr w:rsidR="000523F5" w:rsidRPr="0032434F" w14:paraId="2F5D313E" w14:textId="77777777" w:rsidTr="005E3FD0">
        <w:tc>
          <w:tcPr>
            <w:tcW w:w="7078" w:type="dxa"/>
            <w:shd w:val="clear" w:color="auto" w:fill="D9D9D9" w:themeFill="background1" w:themeFillShade="D9"/>
          </w:tcPr>
          <w:p w14:paraId="32FD04F7" w14:textId="5BF12287" w:rsidR="000523F5" w:rsidRPr="0032434F" w:rsidRDefault="000523F5" w:rsidP="000523F5">
            <w:pPr>
              <w:rPr>
                <w:rFonts w:ascii="Verdana" w:hAnsi="Verdana"/>
                <w:b/>
                <w:noProof/>
                <w:lang w:val="en-GB"/>
              </w:rPr>
            </w:pPr>
            <w:r w:rsidRPr="0032434F">
              <w:rPr>
                <w:rFonts w:ascii="Verdana" w:hAnsi="Verdana"/>
                <w:b/>
                <w:noProof/>
                <w:lang w:val="en-GB"/>
              </w:rPr>
              <w:t xml:space="preserve">Severity of risk </w:t>
            </w:r>
            <w:r w:rsidR="005E3FD0">
              <w:rPr>
                <w:rFonts w:ascii="Verdana" w:hAnsi="Verdana"/>
                <w:b/>
                <w:noProof/>
                <w:lang w:val="en-GB"/>
              </w:rPr>
              <w:br/>
            </w:r>
            <w:r w:rsidRPr="0032434F">
              <w:rPr>
                <w:rFonts w:ascii="Verdana" w:hAnsi="Verdana"/>
                <w:b/>
                <w:noProof/>
                <w:lang w:val="en-GB"/>
              </w:rPr>
              <w:t xml:space="preserve">(how bad the </w:t>
            </w:r>
            <w:r w:rsidR="00B539EA" w:rsidRPr="0032434F">
              <w:rPr>
                <w:rFonts w:ascii="Verdana" w:hAnsi="Verdana"/>
                <w:b/>
                <w:noProof/>
                <w:lang w:val="en-GB"/>
              </w:rPr>
              <w:t>effects could be if risk occurred)</w:t>
            </w:r>
          </w:p>
        </w:tc>
        <w:tc>
          <w:tcPr>
            <w:tcW w:w="7078" w:type="dxa"/>
            <w:shd w:val="clear" w:color="auto" w:fill="D9D9D9" w:themeFill="background1" w:themeFillShade="D9"/>
          </w:tcPr>
          <w:p w14:paraId="2FB434E0" w14:textId="4CC6880F" w:rsidR="000523F5" w:rsidRPr="0032434F" w:rsidRDefault="000523F5" w:rsidP="000523F5">
            <w:pPr>
              <w:rPr>
                <w:rFonts w:ascii="Verdana" w:hAnsi="Verdana"/>
                <w:b/>
                <w:noProof/>
                <w:lang w:val="en-GB"/>
              </w:rPr>
            </w:pPr>
            <w:r w:rsidRPr="0032434F">
              <w:rPr>
                <w:rFonts w:ascii="Verdana" w:hAnsi="Verdana"/>
                <w:b/>
                <w:noProof/>
                <w:lang w:val="en-GB"/>
              </w:rPr>
              <w:t xml:space="preserve">Probability of risk </w:t>
            </w:r>
            <w:r w:rsidR="005E3FD0">
              <w:rPr>
                <w:rFonts w:ascii="Verdana" w:hAnsi="Verdana"/>
                <w:b/>
                <w:noProof/>
                <w:lang w:val="en-GB"/>
              </w:rPr>
              <w:br/>
            </w:r>
            <w:r w:rsidRPr="0032434F">
              <w:rPr>
                <w:rFonts w:ascii="Verdana" w:hAnsi="Verdana"/>
                <w:b/>
                <w:noProof/>
                <w:lang w:val="en-GB"/>
              </w:rPr>
              <w:t>(how likely it is that it will occur)</w:t>
            </w:r>
          </w:p>
        </w:tc>
      </w:tr>
      <w:tr w:rsidR="000523F5" w:rsidRPr="0032434F" w14:paraId="5FFA6E91" w14:textId="77777777" w:rsidTr="29C3600E">
        <w:tc>
          <w:tcPr>
            <w:tcW w:w="7078" w:type="dxa"/>
          </w:tcPr>
          <w:p w14:paraId="2536F662" w14:textId="775E7A51" w:rsidR="000523F5" w:rsidRPr="0032434F" w:rsidRDefault="000523F5" w:rsidP="29C3600E">
            <w:pPr>
              <w:rPr>
                <w:rFonts w:ascii="Verdana" w:hAnsi="Verdana"/>
                <w:noProof/>
                <w:lang w:val="en-GB"/>
              </w:rPr>
            </w:pPr>
            <w:r w:rsidRPr="0032434F">
              <w:rPr>
                <w:rFonts w:ascii="Verdana" w:hAnsi="Verdana"/>
                <w:noProof/>
                <w:lang w:val="en-GB"/>
              </w:rPr>
              <w:t xml:space="preserve">Not severe </w:t>
            </w:r>
            <w:r w:rsidR="005E3FD0">
              <w:rPr>
                <w:rFonts w:ascii="Verdana" w:hAnsi="Verdana"/>
                <w:noProof/>
                <w:lang w:val="en-GB"/>
              </w:rPr>
              <w:br/>
            </w:r>
            <w:r w:rsidRPr="0032434F">
              <w:rPr>
                <w:rFonts w:ascii="Verdana" w:hAnsi="Verdana"/>
                <w:noProof/>
                <w:lang w:val="en-GB"/>
              </w:rPr>
              <w:t>(no danger to people</w:t>
            </w:r>
            <w:r w:rsidR="5F8A9282" w:rsidRPr="0032434F">
              <w:rPr>
                <w:rFonts w:ascii="Verdana" w:hAnsi="Verdana"/>
                <w:noProof/>
                <w:lang w:val="en-GB"/>
              </w:rPr>
              <w:t xml:space="preserve"> and/or</w:t>
            </w:r>
            <w:r w:rsidRPr="0032434F">
              <w:rPr>
                <w:rFonts w:ascii="Verdana" w:hAnsi="Verdana"/>
                <w:noProof/>
                <w:lang w:val="en-GB"/>
              </w:rPr>
              <w:t xml:space="preserve"> will not stop activity)</w:t>
            </w:r>
          </w:p>
        </w:tc>
        <w:tc>
          <w:tcPr>
            <w:tcW w:w="7078" w:type="dxa"/>
          </w:tcPr>
          <w:p w14:paraId="4896E5CB" w14:textId="47812F57" w:rsidR="000523F5" w:rsidRPr="0032434F" w:rsidRDefault="000523F5" w:rsidP="00034297">
            <w:pPr>
              <w:rPr>
                <w:rFonts w:ascii="Verdana" w:hAnsi="Verdana"/>
                <w:noProof/>
                <w:lang w:val="en-GB"/>
              </w:rPr>
            </w:pPr>
            <w:r w:rsidRPr="0032434F">
              <w:rPr>
                <w:rFonts w:ascii="Verdana" w:hAnsi="Verdana"/>
                <w:noProof/>
                <w:lang w:val="en-GB"/>
              </w:rPr>
              <w:t>Unlikely</w:t>
            </w:r>
          </w:p>
        </w:tc>
      </w:tr>
      <w:tr w:rsidR="000523F5" w:rsidRPr="0032434F" w14:paraId="477336D5" w14:textId="77777777" w:rsidTr="29C3600E">
        <w:tc>
          <w:tcPr>
            <w:tcW w:w="7078" w:type="dxa"/>
          </w:tcPr>
          <w:p w14:paraId="25709801" w14:textId="7E877194" w:rsidR="000523F5" w:rsidRPr="0032434F" w:rsidRDefault="000523F5" w:rsidP="000523F5">
            <w:pPr>
              <w:rPr>
                <w:rFonts w:ascii="Verdana" w:hAnsi="Verdana"/>
                <w:noProof/>
                <w:lang w:val="en-GB"/>
              </w:rPr>
            </w:pPr>
            <w:r w:rsidRPr="0032434F">
              <w:rPr>
                <w:rFonts w:ascii="Verdana" w:hAnsi="Verdana"/>
                <w:noProof/>
                <w:lang w:val="en-GB"/>
              </w:rPr>
              <w:t xml:space="preserve">Relatively severe </w:t>
            </w:r>
            <w:r w:rsidR="005E3FD0">
              <w:rPr>
                <w:rFonts w:ascii="Verdana" w:hAnsi="Verdana"/>
                <w:noProof/>
                <w:lang w:val="en-GB"/>
              </w:rPr>
              <w:br/>
            </w:r>
            <w:r w:rsidRPr="0032434F">
              <w:rPr>
                <w:rFonts w:ascii="Verdana" w:hAnsi="Verdana"/>
                <w:noProof/>
                <w:lang w:val="en-GB"/>
              </w:rPr>
              <w:t>(potential danger to people and/or activity)</w:t>
            </w:r>
          </w:p>
        </w:tc>
        <w:tc>
          <w:tcPr>
            <w:tcW w:w="7078" w:type="dxa"/>
          </w:tcPr>
          <w:p w14:paraId="6B842458" w14:textId="4201E74F" w:rsidR="000523F5" w:rsidRPr="0032434F" w:rsidRDefault="000523F5" w:rsidP="000523F5">
            <w:pPr>
              <w:rPr>
                <w:rFonts w:ascii="Verdana" w:hAnsi="Verdana"/>
                <w:noProof/>
                <w:lang w:val="en-GB"/>
              </w:rPr>
            </w:pPr>
            <w:r w:rsidRPr="0032434F">
              <w:rPr>
                <w:rFonts w:ascii="Verdana" w:hAnsi="Verdana"/>
                <w:noProof/>
                <w:lang w:val="en-GB"/>
              </w:rPr>
              <w:t>Relatively likely</w:t>
            </w:r>
            <w:r w:rsidR="00034297" w:rsidRPr="0032434F">
              <w:rPr>
                <w:rFonts w:ascii="Verdana" w:hAnsi="Verdana"/>
                <w:noProof/>
                <w:lang w:val="en-GB"/>
              </w:rPr>
              <w:t xml:space="preserve"> </w:t>
            </w:r>
          </w:p>
        </w:tc>
      </w:tr>
      <w:tr w:rsidR="000523F5" w:rsidRPr="0032434F" w14:paraId="2C2A9642" w14:textId="77777777" w:rsidTr="29C3600E">
        <w:tc>
          <w:tcPr>
            <w:tcW w:w="7078" w:type="dxa"/>
          </w:tcPr>
          <w:p w14:paraId="2A0B74C1" w14:textId="554F4F22" w:rsidR="000523F5" w:rsidRPr="0032434F" w:rsidRDefault="000523F5" w:rsidP="000523F5">
            <w:pPr>
              <w:rPr>
                <w:rFonts w:ascii="Verdana" w:hAnsi="Verdana"/>
                <w:noProof/>
                <w:lang w:val="en-GB"/>
              </w:rPr>
            </w:pPr>
            <w:r w:rsidRPr="0032434F">
              <w:rPr>
                <w:rFonts w:ascii="Verdana" w:hAnsi="Verdana"/>
                <w:noProof/>
                <w:lang w:val="en-GB"/>
              </w:rPr>
              <w:t xml:space="preserve">Severe </w:t>
            </w:r>
            <w:r w:rsidR="005E3FD0">
              <w:rPr>
                <w:rFonts w:ascii="Verdana" w:hAnsi="Verdana"/>
                <w:noProof/>
                <w:lang w:val="en-GB"/>
              </w:rPr>
              <w:br/>
            </w:r>
            <w:r w:rsidRPr="0032434F">
              <w:rPr>
                <w:rFonts w:ascii="Verdana" w:hAnsi="Verdana"/>
                <w:noProof/>
                <w:lang w:val="en-GB"/>
              </w:rPr>
              <w:t xml:space="preserve">(high risk to people </w:t>
            </w:r>
            <w:r w:rsidR="00CB5F79" w:rsidRPr="0032434F">
              <w:rPr>
                <w:rFonts w:ascii="Verdana" w:hAnsi="Verdana"/>
                <w:noProof/>
                <w:lang w:val="en-GB"/>
              </w:rPr>
              <w:t xml:space="preserve">and/or </w:t>
            </w:r>
            <w:r w:rsidRPr="0032434F">
              <w:rPr>
                <w:rFonts w:ascii="Verdana" w:hAnsi="Verdana"/>
                <w:noProof/>
                <w:lang w:val="en-GB"/>
              </w:rPr>
              <w:t>activity)</w:t>
            </w:r>
          </w:p>
        </w:tc>
        <w:tc>
          <w:tcPr>
            <w:tcW w:w="7078" w:type="dxa"/>
          </w:tcPr>
          <w:p w14:paraId="148ACEC2" w14:textId="440E4732" w:rsidR="000523F5" w:rsidRPr="0032434F" w:rsidRDefault="000523F5" w:rsidP="000523F5">
            <w:pPr>
              <w:rPr>
                <w:rFonts w:ascii="Verdana" w:hAnsi="Verdana"/>
                <w:noProof/>
                <w:lang w:val="en-GB"/>
              </w:rPr>
            </w:pPr>
            <w:r w:rsidRPr="0032434F">
              <w:rPr>
                <w:rFonts w:ascii="Verdana" w:hAnsi="Verdana"/>
                <w:noProof/>
                <w:lang w:val="en-GB"/>
              </w:rPr>
              <w:t xml:space="preserve">Highly likely </w:t>
            </w:r>
          </w:p>
        </w:tc>
      </w:tr>
    </w:tbl>
    <w:p w14:paraId="6AEB6D38" w14:textId="77777777" w:rsidR="00F3791A" w:rsidRPr="0032434F" w:rsidRDefault="00F3791A" w:rsidP="000523F5">
      <w:pPr>
        <w:rPr>
          <w:rFonts w:ascii="Verdana" w:hAnsi="Verdana"/>
          <w:b/>
          <w:noProof/>
          <w:lang w:val="en-GB"/>
        </w:rPr>
      </w:pPr>
    </w:p>
    <w:p w14:paraId="5E139F35" w14:textId="4A6C6F3B" w:rsidR="00034297" w:rsidRPr="0032434F" w:rsidRDefault="00034297" w:rsidP="000523F5">
      <w:pPr>
        <w:rPr>
          <w:rFonts w:ascii="Verdana" w:hAnsi="Verdana"/>
          <w:b/>
          <w:noProof/>
          <w:lang w:val="en-GB"/>
        </w:rPr>
      </w:pPr>
      <w:r w:rsidRPr="0032434F">
        <w:rPr>
          <w:rFonts w:ascii="Verdana" w:hAnsi="Verdana"/>
          <w:b/>
          <w:noProof/>
          <w:lang w:val="en-GB"/>
        </w:rPr>
        <w:lastRenderedPageBreak/>
        <w:t>You should then assign a traffic light to the risk as follows:</w:t>
      </w:r>
    </w:p>
    <w:tbl>
      <w:tblPr>
        <w:tblStyle w:val="TableGrid"/>
        <w:tblW w:w="0" w:type="auto"/>
        <w:tblLook w:val="04A0" w:firstRow="1" w:lastRow="0" w:firstColumn="1" w:lastColumn="0" w:noHBand="0" w:noVBand="1"/>
      </w:tblPr>
      <w:tblGrid>
        <w:gridCol w:w="1165"/>
        <w:gridCol w:w="5634"/>
        <w:gridCol w:w="5634"/>
      </w:tblGrid>
      <w:tr w:rsidR="00FC3FA9" w:rsidRPr="0032434F" w14:paraId="769C02E4" w14:textId="5CFA81C7" w:rsidTr="000E6CE5">
        <w:tc>
          <w:tcPr>
            <w:tcW w:w="1165" w:type="dxa"/>
          </w:tcPr>
          <w:p w14:paraId="3FEA39F5" w14:textId="31BAE7D0" w:rsidR="00FC3FA9" w:rsidRPr="0032434F" w:rsidRDefault="00FC3FA9" w:rsidP="000523F5">
            <w:pPr>
              <w:rPr>
                <w:rFonts w:ascii="Verdana" w:hAnsi="Verdana"/>
                <w:b/>
                <w:noProof/>
                <w:color w:val="FF0000"/>
                <w:lang w:val="en-GB"/>
              </w:rPr>
            </w:pPr>
            <w:r w:rsidRPr="0032434F">
              <w:rPr>
                <w:rFonts w:ascii="Verdana" w:hAnsi="Verdana"/>
                <w:b/>
                <w:noProof/>
                <w:color w:val="FF0000"/>
                <w:lang w:val="en-GB"/>
              </w:rPr>
              <w:t>RED</w:t>
            </w:r>
          </w:p>
        </w:tc>
        <w:tc>
          <w:tcPr>
            <w:tcW w:w="5634" w:type="dxa"/>
          </w:tcPr>
          <w:p w14:paraId="17BE324A" w14:textId="6ED6F145" w:rsidR="00FC3FA9" w:rsidRPr="0032434F" w:rsidRDefault="00FC3FA9" w:rsidP="00D4066A">
            <w:pPr>
              <w:rPr>
                <w:rFonts w:ascii="Verdana" w:hAnsi="Verdana"/>
                <w:b/>
                <w:noProof/>
                <w:lang w:val="en-GB"/>
              </w:rPr>
            </w:pPr>
            <w:r w:rsidRPr="0032434F">
              <w:rPr>
                <w:rFonts w:ascii="Verdana" w:hAnsi="Verdana"/>
                <w:noProof/>
                <w:lang w:val="en-GB"/>
              </w:rPr>
              <w:t>Severe/highly likely</w:t>
            </w:r>
            <w:r w:rsidRPr="0032434F">
              <w:rPr>
                <w:rFonts w:ascii="Verdana" w:hAnsi="Verdana"/>
                <w:b/>
                <w:noProof/>
                <w:lang w:val="en-GB"/>
              </w:rPr>
              <w:t xml:space="preserve"> </w:t>
            </w:r>
            <w:r>
              <w:rPr>
                <w:rFonts w:ascii="Verdana" w:hAnsi="Verdana"/>
                <w:b/>
                <w:noProof/>
                <w:lang w:val="en-GB"/>
              </w:rPr>
              <w:br/>
            </w:r>
            <w:r w:rsidRPr="0032434F">
              <w:rPr>
                <w:rFonts w:ascii="Verdana" w:hAnsi="Verdana"/>
                <w:b/>
                <w:noProof/>
                <w:lang w:val="en-GB"/>
              </w:rPr>
              <w:t xml:space="preserve">OR </w:t>
            </w:r>
            <w:r w:rsidRPr="0032434F">
              <w:rPr>
                <w:rFonts w:ascii="Verdana" w:hAnsi="Verdana"/>
                <w:noProof/>
                <w:lang w:val="en-GB"/>
              </w:rPr>
              <w:t>Severe/relatively likely</w:t>
            </w:r>
          </w:p>
        </w:tc>
        <w:tc>
          <w:tcPr>
            <w:tcW w:w="5634" w:type="dxa"/>
          </w:tcPr>
          <w:p w14:paraId="11518D2E" w14:textId="5C39AFE6" w:rsidR="00FC3FA9" w:rsidRPr="0032434F" w:rsidRDefault="00FC3FA9" w:rsidP="00D4066A">
            <w:pPr>
              <w:rPr>
                <w:rFonts w:ascii="Verdana" w:hAnsi="Verdana"/>
                <w:noProof/>
                <w:lang w:val="en-GB"/>
              </w:rPr>
            </w:pPr>
            <w:r w:rsidRPr="0032434F">
              <w:rPr>
                <w:rFonts w:ascii="Verdana" w:hAnsi="Verdana"/>
                <w:b/>
                <w:noProof/>
                <w:color w:val="FF0000"/>
                <w:lang w:val="en-GB"/>
              </w:rPr>
              <w:t>RED</w:t>
            </w:r>
            <w:r w:rsidRPr="0032434F">
              <w:rPr>
                <w:rFonts w:ascii="Verdana" w:hAnsi="Verdana"/>
                <w:noProof/>
                <w:lang w:val="en-GB"/>
              </w:rPr>
              <w:t xml:space="preserve"> is critical. Red risks are not </w:t>
            </w:r>
            <w:r w:rsidRPr="0032434F">
              <w:rPr>
                <w:rFonts w:ascii="Verdana" w:hAnsi="Verdana"/>
                <w:b/>
                <w:noProof/>
                <w:lang w:val="en-GB"/>
              </w:rPr>
              <w:t>tolerable</w:t>
            </w:r>
            <w:r w:rsidRPr="0032434F">
              <w:rPr>
                <w:rFonts w:ascii="Verdana" w:hAnsi="Verdana"/>
                <w:noProof/>
                <w:lang w:val="en-GB"/>
              </w:rPr>
              <w:t>. Action must be taken to address these risks.</w:t>
            </w:r>
          </w:p>
        </w:tc>
      </w:tr>
      <w:tr w:rsidR="00FC3FA9" w:rsidRPr="0032434F" w14:paraId="35C9A8BC" w14:textId="31066437" w:rsidTr="000E6CE5">
        <w:tc>
          <w:tcPr>
            <w:tcW w:w="1165" w:type="dxa"/>
          </w:tcPr>
          <w:p w14:paraId="5A27E601" w14:textId="16343A78" w:rsidR="00FC3FA9" w:rsidRPr="0032434F" w:rsidRDefault="00FC3FA9" w:rsidP="000523F5">
            <w:pPr>
              <w:rPr>
                <w:rFonts w:ascii="Verdana" w:hAnsi="Verdana"/>
                <w:b/>
                <w:noProof/>
                <w:color w:val="F79646" w:themeColor="accent6"/>
                <w:lang w:val="en-GB"/>
              </w:rPr>
            </w:pPr>
            <w:r w:rsidRPr="0032434F">
              <w:rPr>
                <w:rFonts w:ascii="Verdana" w:hAnsi="Verdana"/>
                <w:b/>
                <w:noProof/>
                <w:color w:val="F79646" w:themeColor="accent6"/>
                <w:lang w:val="en-GB"/>
              </w:rPr>
              <w:t>AMBER</w:t>
            </w:r>
          </w:p>
        </w:tc>
        <w:tc>
          <w:tcPr>
            <w:tcW w:w="5634" w:type="dxa"/>
          </w:tcPr>
          <w:p w14:paraId="47AF93E6" w14:textId="084F8CBD" w:rsidR="00FC3FA9" w:rsidRPr="0032434F" w:rsidRDefault="00FC3FA9" w:rsidP="00D4066A">
            <w:pPr>
              <w:rPr>
                <w:rFonts w:ascii="Verdana" w:hAnsi="Verdana"/>
                <w:b/>
                <w:noProof/>
                <w:lang w:val="en-GB"/>
              </w:rPr>
            </w:pPr>
            <w:r w:rsidRPr="0032434F">
              <w:rPr>
                <w:rFonts w:ascii="Verdana" w:hAnsi="Verdana"/>
                <w:noProof/>
                <w:lang w:val="en-GB"/>
              </w:rPr>
              <w:t>Severe/unlikely</w:t>
            </w:r>
            <w:r w:rsidRPr="0032434F">
              <w:rPr>
                <w:rFonts w:ascii="Verdana" w:hAnsi="Verdana"/>
                <w:b/>
                <w:noProof/>
                <w:lang w:val="en-GB"/>
              </w:rPr>
              <w:t xml:space="preserve"> </w:t>
            </w:r>
            <w:r>
              <w:rPr>
                <w:rFonts w:ascii="Verdana" w:hAnsi="Verdana"/>
                <w:b/>
                <w:noProof/>
                <w:lang w:val="en-GB"/>
              </w:rPr>
              <w:br/>
            </w:r>
            <w:r w:rsidRPr="0032434F">
              <w:rPr>
                <w:rFonts w:ascii="Verdana" w:hAnsi="Verdana"/>
                <w:b/>
                <w:noProof/>
                <w:lang w:val="en-GB"/>
              </w:rPr>
              <w:t xml:space="preserve">OR </w:t>
            </w:r>
            <w:r w:rsidRPr="0032434F">
              <w:rPr>
                <w:rFonts w:ascii="Verdana" w:hAnsi="Verdana"/>
                <w:noProof/>
                <w:lang w:val="en-GB"/>
              </w:rPr>
              <w:t>Relatively severe/highly likely</w:t>
            </w:r>
            <w:r w:rsidRPr="0032434F">
              <w:rPr>
                <w:rFonts w:ascii="Verdana" w:hAnsi="Verdana"/>
                <w:b/>
                <w:noProof/>
                <w:lang w:val="en-GB"/>
              </w:rPr>
              <w:t xml:space="preserve"> </w:t>
            </w:r>
            <w:r>
              <w:rPr>
                <w:rFonts w:ascii="Verdana" w:hAnsi="Verdana"/>
                <w:b/>
                <w:noProof/>
                <w:lang w:val="en-GB"/>
              </w:rPr>
              <w:br/>
            </w:r>
            <w:r w:rsidRPr="0032434F">
              <w:rPr>
                <w:rFonts w:ascii="Verdana" w:hAnsi="Verdana"/>
                <w:b/>
                <w:noProof/>
                <w:lang w:val="en-GB"/>
              </w:rPr>
              <w:t xml:space="preserve">OR </w:t>
            </w:r>
            <w:r w:rsidRPr="0032434F">
              <w:rPr>
                <w:rFonts w:ascii="Verdana" w:hAnsi="Verdana"/>
                <w:noProof/>
                <w:lang w:val="en-GB"/>
              </w:rPr>
              <w:t xml:space="preserve">Relatively severe/relatively likely </w:t>
            </w:r>
            <w:r>
              <w:rPr>
                <w:rFonts w:ascii="Verdana" w:hAnsi="Verdana"/>
                <w:noProof/>
                <w:lang w:val="en-GB"/>
              </w:rPr>
              <w:br/>
            </w:r>
            <w:r w:rsidRPr="0032434F">
              <w:rPr>
                <w:rFonts w:ascii="Verdana" w:hAnsi="Verdana"/>
                <w:b/>
                <w:noProof/>
                <w:lang w:val="en-GB"/>
              </w:rPr>
              <w:t xml:space="preserve">OR </w:t>
            </w:r>
            <w:r w:rsidRPr="0032434F">
              <w:rPr>
                <w:rFonts w:ascii="Verdana" w:hAnsi="Verdana"/>
                <w:noProof/>
                <w:lang w:val="en-GB"/>
              </w:rPr>
              <w:t>Not severe/highly likely</w:t>
            </w:r>
          </w:p>
        </w:tc>
        <w:tc>
          <w:tcPr>
            <w:tcW w:w="5634" w:type="dxa"/>
          </w:tcPr>
          <w:p w14:paraId="55DAFA81" w14:textId="77777777" w:rsidR="006505BF" w:rsidRPr="0032434F" w:rsidRDefault="006505BF" w:rsidP="006505BF">
            <w:pPr>
              <w:rPr>
                <w:rFonts w:ascii="Verdana" w:hAnsi="Verdana"/>
                <w:noProof/>
                <w:lang w:val="en-GB"/>
              </w:rPr>
            </w:pPr>
            <w:r w:rsidRPr="0032434F">
              <w:rPr>
                <w:rFonts w:ascii="Verdana" w:hAnsi="Verdana"/>
                <w:b/>
                <w:noProof/>
                <w:color w:val="F79646" w:themeColor="accent6"/>
                <w:lang w:val="en-GB"/>
              </w:rPr>
              <w:t>AMBER</w:t>
            </w:r>
            <w:r w:rsidRPr="0032434F">
              <w:rPr>
                <w:rFonts w:ascii="Verdana" w:hAnsi="Verdana"/>
                <w:noProof/>
                <w:lang w:val="en-GB"/>
              </w:rPr>
              <w:t xml:space="preserve"> risks must be addressed but may remain AMBER. You may decide that this is </w:t>
            </w:r>
            <w:r w:rsidRPr="0032434F">
              <w:rPr>
                <w:rFonts w:ascii="Verdana" w:hAnsi="Verdana"/>
                <w:b/>
                <w:noProof/>
                <w:lang w:val="en-GB"/>
              </w:rPr>
              <w:t>tolerable</w:t>
            </w:r>
            <w:r w:rsidRPr="0032434F">
              <w:rPr>
                <w:rFonts w:ascii="Verdana" w:hAnsi="Verdana"/>
                <w:noProof/>
                <w:lang w:val="en-GB"/>
              </w:rPr>
              <w:t>.</w:t>
            </w:r>
          </w:p>
          <w:p w14:paraId="5D3F6AD8" w14:textId="77777777" w:rsidR="00FC3FA9" w:rsidRPr="0032434F" w:rsidRDefault="00FC3FA9" w:rsidP="00D4066A">
            <w:pPr>
              <w:rPr>
                <w:rFonts w:ascii="Verdana" w:hAnsi="Verdana"/>
                <w:noProof/>
                <w:lang w:val="en-GB"/>
              </w:rPr>
            </w:pPr>
          </w:p>
        </w:tc>
      </w:tr>
      <w:tr w:rsidR="00FC3FA9" w:rsidRPr="0032434F" w14:paraId="011E4333" w14:textId="3FDC5411" w:rsidTr="000E6CE5">
        <w:tc>
          <w:tcPr>
            <w:tcW w:w="1165" w:type="dxa"/>
          </w:tcPr>
          <w:p w14:paraId="145B0765" w14:textId="7B93B9A3" w:rsidR="00FC3FA9" w:rsidRPr="0032434F" w:rsidRDefault="00FC3FA9" w:rsidP="000523F5">
            <w:pPr>
              <w:rPr>
                <w:rFonts w:ascii="Verdana" w:hAnsi="Verdana"/>
                <w:b/>
                <w:noProof/>
                <w:color w:val="008000"/>
                <w:lang w:val="en-GB"/>
              </w:rPr>
            </w:pPr>
            <w:r w:rsidRPr="0032434F">
              <w:rPr>
                <w:rFonts w:ascii="Verdana" w:hAnsi="Verdana"/>
                <w:b/>
                <w:noProof/>
                <w:color w:val="008000"/>
                <w:lang w:val="en-GB"/>
              </w:rPr>
              <w:t>GREEN</w:t>
            </w:r>
          </w:p>
        </w:tc>
        <w:tc>
          <w:tcPr>
            <w:tcW w:w="5634" w:type="dxa"/>
          </w:tcPr>
          <w:p w14:paraId="03377208" w14:textId="6C2C7F44" w:rsidR="00FC3FA9" w:rsidRPr="0032434F" w:rsidRDefault="00FC3FA9" w:rsidP="00D4066A">
            <w:pPr>
              <w:rPr>
                <w:rFonts w:ascii="Verdana" w:hAnsi="Verdana"/>
                <w:b/>
                <w:noProof/>
                <w:lang w:val="en-GB"/>
              </w:rPr>
            </w:pPr>
            <w:r w:rsidRPr="0032434F">
              <w:rPr>
                <w:rFonts w:ascii="Verdana" w:hAnsi="Verdana"/>
                <w:noProof/>
                <w:lang w:val="en-GB"/>
              </w:rPr>
              <w:t>Relatively severe risk/unlikely</w:t>
            </w:r>
            <w:r w:rsidRPr="0032434F">
              <w:rPr>
                <w:rFonts w:ascii="Verdana" w:hAnsi="Verdana"/>
                <w:b/>
                <w:noProof/>
                <w:lang w:val="en-GB"/>
              </w:rPr>
              <w:t xml:space="preserve"> </w:t>
            </w:r>
            <w:r>
              <w:rPr>
                <w:rFonts w:ascii="Verdana" w:hAnsi="Verdana"/>
                <w:b/>
                <w:noProof/>
                <w:lang w:val="en-GB"/>
              </w:rPr>
              <w:br/>
            </w:r>
            <w:r w:rsidRPr="0032434F">
              <w:rPr>
                <w:rFonts w:ascii="Verdana" w:hAnsi="Verdana"/>
                <w:b/>
                <w:noProof/>
                <w:lang w:val="en-GB"/>
              </w:rPr>
              <w:t xml:space="preserve">OR </w:t>
            </w:r>
            <w:r w:rsidRPr="0032434F">
              <w:rPr>
                <w:rFonts w:ascii="Verdana" w:hAnsi="Verdana"/>
                <w:noProof/>
                <w:lang w:val="en-GB"/>
              </w:rPr>
              <w:t xml:space="preserve">Not severe risk/relatively likely </w:t>
            </w:r>
            <w:r>
              <w:rPr>
                <w:rFonts w:ascii="Verdana" w:hAnsi="Verdana"/>
                <w:noProof/>
                <w:lang w:val="en-GB"/>
              </w:rPr>
              <w:br/>
            </w:r>
            <w:r w:rsidRPr="0032434F">
              <w:rPr>
                <w:rFonts w:ascii="Verdana" w:hAnsi="Verdana"/>
                <w:b/>
                <w:noProof/>
                <w:lang w:val="en-GB"/>
              </w:rPr>
              <w:t>OR</w:t>
            </w:r>
            <w:r w:rsidRPr="0032434F">
              <w:rPr>
                <w:rFonts w:ascii="Verdana" w:hAnsi="Verdana"/>
                <w:noProof/>
                <w:lang w:val="en-GB"/>
              </w:rPr>
              <w:t xml:space="preserve"> Not severe risk/highly likely</w:t>
            </w:r>
          </w:p>
        </w:tc>
        <w:tc>
          <w:tcPr>
            <w:tcW w:w="5634" w:type="dxa"/>
          </w:tcPr>
          <w:p w14:paraId="5B9BC79E" w14:textId="77777777" w:rsidR="006505BF" w:rsidRPr="0032434F" w:rsidRDefault="006505BF" w:rsidP="006505BF">
            <w:pPr>
              <w:rPr>
                <w:rFonts w:ascii="Verdana" w:hAnsi="Verdana"/>
                <w:noProof/>
                <w:lang w:val="en-GB"/>
              </w:rPr>
            </w:pPr>
            <w:r w:rsidRPr="0032434F">
              <w:rPr>
                <w:rFonts w:ascii="Verdana" w:hAnsi="Verdana"/>
                <w:b/>
                <w:noProof/>
                <w:color w:val="008000"/>
                <w:lang w:val="en-GB"/>
              </w:rPr>
              <w:t>GREEN</w:t>
            </w:r>
            <w:r w:rsidRPr="0032434F">
              <w:rPr>
                <w:rFonts w:ascii="Verdana" w:hAnsi="Verdana"/>
                <w:noProof/>
                <w:lang w:val="en-GB"/>
              </w:rPr>
              <w:t xml:space="preserve"> risks may be automatically tolerated but best practice suggests you should consider action to address if possible. </w:t>
            </w:r>
          </w:p>
          <w:p w14:paraId="0291E35A" w14:textId="77777777" w:rsidR="00FC3FA9" w:rsidRPr="0032434F" w:rsidRDefault="00FC3FA9" w:rsidP="00D4066A">
            <w:pPr>
              <w:rPr>
                <w:rFonts w:ascii="Verdana" w:hAnsi="Verdana"/>
                <w:noProof/>
                <w:lang w:val="en-GB"/>
              </w:rPr>
            </w:pPr>
          </w:p>
        </w:tc>
      </w:tr>
    </w:tbl>
    <w:p w14:paraId="147E45B7" w14:textId="77777777" w:rsidR="003C0484" w:rsidRPr="0032434F" w:rsidRDefault="003C0484" w:rsidP="37E79AED">
      <w:pPr>
        <w:rPr>
          <w:rFonts w:ascii="Verdana" w:hAnsi="Verdana"/>
          <w:b/>
          <w:bCs/>
          <w:noProof/>
          <w:color w:val="FF0000"/>
          <w:sz w:val="4"/>
          <w:szCs w:val="4"/>
          <w:lang w:val="en-GB"/>
        </w:rPr>
      </w:pPr>
    </w:p>
    <w:p w14:paraId="64C9EE1C" w14:textId="59334119" w:rsidR="00F3791A" w:rsidRPr="0032434F" w:rsidRDefault="002842F2" w:rsidP="000523F5">
      <w:pPr>
        <w:rPr>
          <w:rFonts w:ascii="Verdana" w:hAnsi="Verdana"/>
          <w:b/>
          <w:noProof/>
          <w:lang w:val="en-GB"/>
        </w:rPr>
      </w:pPr>
      <w:r w:rsidRPr="0032434F">
        <w:rPr>
          <w:rFonts w:ascii="Verdana" w:hAnsi="Verdana"/>
          <w:b/>
          <w:noProof/>
          <w:lang w:val="en-GB"/>
        </w:rPr>
        <w:t xml:space="preserve">1.f. </w:t>
      </w:r>
      <w:r w:rsidR="00F3791A" w:rsidRPr="0032434F">
        <w:rPr>
          <w:rFonts w:ascii="Verdana" w:hAnsi="Verdana"/>
          <w:b/>
          <w:noProof/>
          <w:lang w:val="en-GB"/>
        </w:rPr>
        <w:t>How to control risk</w:t>
      </w:r>
    </w:p>
    <w:p w14:paraId="280D8068" w14:textId="2482B3F1" w:rsidR="00F3791A" w:rsidRPr="0032434F" w:rsidRDefault="00F3791A" w:rsidP="000523F5">
      <w:pPr>
        <w:rPr>
          <w:rFonts w:ascii="Verdana" w:hAnsi="Verdana"/>
          <w:noProof/>
          <w:lang w:val="en-GB"/>
        </w:rPr>
      </w:pPr>
      <w:r w:rsidRPr="0032434F">
        <w:rPr>
          <w:rFonts w:ascii="Verdana" w:hAnsi="Verdana"/>
          <w:noProof/>
          <w:lang w:val="en-GB"/>
        </w:rPr>
        <w:t xml:space="preserve">You should identify the actions you will take to reduce the </w:t>
      </w:r>
      <w:r w:rsidRPr="0032434F">
        <w:rPr>
          <w:rFonts w:ascii="Verdana" w:hAnsi="Verdana"/>
          <w:b/>
          <w:noProof/>
          <w:lang w:val="en-GB"/>
        </w:rPr>
        <w:t>severity</w:t>
      </w:r>
      <w:r w:rsidRPr="0032434F">
        <w:rPr>
          <w:rFonts w:ascii="Verdana" w:hAnsi="Verdana"/>
          <w:noProof/>
          <w:lang w:val="en-GB"/>
        </w:rPr>
        <w:t xml:space="preserve"> of the risk </w:t>
      </w:r>
      <w:r w:rsidR="00FE0B67" w:rsidRPr="0032434F">
        <w:rPr>
          <w:rFonts w:ascii="Verdana" w:hAnsi="Verdana"/>
          <w:noProof/>
          <w:lang w:val="en-GB"/>
        </w:rPr>
        <w:t>AND</w:t>
      </w:r>
      <w:r w:rsidRPr="0032434F">
        <w:rPr>
          <w:rFonts w:ascii="Verdana" w:hAnsi="Verdana"/>
          <w:noProof/>
          <w:lang w:val="en-GB"/>
        </w:rPr>
        <w:t>/</w:t>
      </w:r>
      <w:r w:rsidR="00FE0B67" w:rsidRPr="0032434F">
        <w:rPr>
          <w:rFonts w:ascii="Verdana" w:hAnsi="Verdana"/>
          <w:noProof/>
          <w:lang w:val="en-GB"/>
        </w:rPr>
        <w:t>OR</w:t>
      </w:r>
      <w:r w:rsidRPr="0032434F">
        <w:rPr>
          <w:rFonts w:ascii="Verdana" w:hAnsi="Verdana"/>
          <w:noProof/>
          <w:lang w:val="en-GB"/>
        </w:rPr>
        <w:t xml:space="preserve"> the </w:t>
      </w:r>
      <w:r w:rsidRPr="0032434F">
        <w:rPr>
          <w:rFonts w:ascii="Verdana" w:hAnsi="Verdana"/>
          <w:b/>
          <w:noProof/>
          <w:lang w:val="en-GB"/>
        </w:rPr>
        <w:t>probability</w:t>
      </w:r>
      <w:r w:rsidRPr="0032434F">
        <w:rPr>
          <w:rFonts w:ascii="Verdana" w:hAnsi="Verdana"/>
          <w:noProof/>
          <w:lang w:val="en-GB"/>
        </w:rPr>
        <w:t xml:space="preserve"> of the risk.</w:t>
      </w:r>
      <w:r w:rsidR="00FE0B67" w:rsidRPr="0032434F">
        <w:rPr>
          <w:rFonts w:ascii="Verdana" w:hAnsi="Verdana"/>
          <w:noProof/>
          <w:lang w:val="en-GB"/>
        </w:rPr>
        <w:t xml:space="preserve"> </w:t>
      </w:r>
      <w:r w:rsidRPr="0032434F">
        <w:rPr>
          <w:rFonts w:ascii="Verdana" w:hAnsi="Verdana"/>
          <w:noProof/>
          <w:lang w:val="en-GB"/>
        </w:rPr>
        <w:t xml:space="preserve">When you have done so, you should recalculate the traffic light using the system above. Some risks will remain the same colour. </w:t>
      </w:r>
      <w:r w:rsidR="00C55F9F">
        <w:rPr>
          <w:rFonts w:ascii="Verdana" w:hAnsi="Verdana"/>
          <w:b/>
          <w:noProof/>
          <w:lang w:val="en-GB"/>
        </w:rPr>
        <w:t>NB. I</w:t>
      </w:r>
      <w:r w:rsidRPr="0032434F">
        <w:rPr>
          <w:rFonts w:ascii="Verdana" w:hAnsi="Verdana"/>
          <w:b/>
          <w:noProof/>
          <w:lang w:val="en-GB"/>
        </w:rPr>
        <w:t xml:space="preserve">f any risk remains </w:t>
      </w:r>
      <w:r w:rsidRPr="0032434F">
        <w:rPr>
          <w:rFonts w:ascii="Verdana" w:hAnsi="Verdana"/>
          <w:b/>
          <w:noProof/>
          <w:color w:val="FF0000"/>
          <w:lang w:val="en-GB"/>
        </w:rPr>
        <w:t>RED</w:t>
      </w:r>
      <w:r w:rsidRPr="0032434F">
        <w:rPr>
          <w:rFonts w:ascii="Verdana" w:hAnsi="Verdana"/>
          <w:b/>
          <w:noProof/>
          <w:lang w:val="en-GB"/>
        </w:rPr>
        <w:t>, Creative Scotland is likely to consider your project unfundable due to critical risk. You should consider replanning your project with significant alterations to address the risk before you apply.</w:t>
      </w:r>
    </w:p>
    <w:p w14:paraId="312A04E7" w14:textId="7F209A2F" w:rsidR="000523F5" w:rsidRPr="0032434F" w:rsidRDefault="002842F2" w:rsidP="00DD1C60">
      <w:pPr>
        <w:rPr>
          <w:rFonts w:ascii="Verdana" w:hAnsi="Verdana"/>
          <w:b/>
          <w:noProof/>
          <w:lang w:val="en-GB"/>
        </w:rPr>
      </w:pPr>
      <w:r w:rsidRPr="0032434F">
        <w:rPr>
          <w:rFonts w:ascii="Verdana" w:hAnsi="Verdana"/>
          <w:b/>
          <w:noProof/>
          <w:lang w:val="en-GB"/>
        </w:rPr>
        <w:t xml:space="preserve">1.g. </w:t>
      </w:r>
      <w:r w:rsidR="000523F5" w:rsidRPr="0032434F">
        <w:rPr>
          <w:rFonts w:ascii="Verdana" w:hAnsi="Verdana"/>
          <w:b/>
          <w:noProof/>
          <w:lang w:val="en-GB"/>
        </w:rPr>
        <w:t>How this might work in reality</w:t>
      </w:r>
    </w:p>
    <w:p w14:paraId="73978B52" w14:textId="4D9A72BF" w:rsidR="00E0735B" w:rsidRPr="0032434F" w:rsidRDefault="000523F5" w:rsidP="00DD1C60">
      <w:pPr>
        <w:rPr>
          <w:rFonts w:ascii="Verdana" w:hAnsi="Verdana"/>
          <w:b/>
          <w:noProof/>
          <w:lang w:val="en-GB"/>
        </w:rPr>
      </w:pPr>
      <w:r w:rsidRPr="0032434F">
        <w:rPr>
          <w:rFonts w:ascii="Verdana" w:hAnsi="Verdana"/>
          <w:b/>
          <w:noProof/>
          <w:lang w:val="en-GB"/>
        </w:rPr>
        <w:t>E</w:t>
      </w:r>
      <w:r w:rsidR="00F3791A" w:rsidRPr="0032434F">
        <w:rPr>
          <w:rFonts w:ascii="Verdana" w:hAnsi="Verdana"/>
          <w:b/>
          <w:noProof/>
          <w:lang w:val="en-GB"/>
        </w:rPr>
        <w:t>x</w:t>
      </w:r>
      <w:r w:rsidRPr="0032434F">
        <w:rPr>
          <w:rFonts w:ascii="Verdana" w:hAnsi="Verdana"/>
          <w:b/>
          <w:noProof/>
          <w:lang w:val="en-GB"/>
        </w:rPr>
        <w:t xml:space="preserve">ample 1: </w:t>
      </w:r>
      <w:r w:rsidR="00CD05A4" w:rsidRPr="0032434F">
        <w:rPr>
          <w:rFonts w:ascii="Verdana" w:hAnsi="Verdana"/>
          <w:b/>
          <w:noProof/>
          <w:lang w:val="en-GB"/>
        </w:rPr>
        <w:t xml:space="preserve">A </w:t>
      </w:r>
      <w:r w:rsidR="00543DD7" w:rsidRPr="0032434F">
        <w:rPr>
          <w:rFonts w:ascii="Verdana" w:hAnsi="Verdana"/>
          <w:b/>
          <w:noProof/>
          <w:lang w:val="en-GB"/>
        </w:rPr>
        <w:t>visual</w:t>
      </w:r>
      <w:r w:rsidR="00CD05A4" w:rsidRPr="0032434F">
        <w:rPr>
          <w:rFonts w:ascii="Verdana" w:hAnsi="Verdana"/>
          <w:b/>
          <w:noProof/>
          <w:lang w:val="en-GB"/>
        </w:rPr>
        <w:t xml:space="preserve"> artist considers risk relating to </w:t>
      </w:r>
      <w:r w:rsidR="00487698" w:rsidRPr="0032434F">
        <w:rPr>
          <w:rFonts w:ascii="Verdana" w:hAnsi="Verdana"/>
          <w:b/>
          <w:noProof/>
          <w:lang w:val="en-GB"/>
        </w:rPr>
        <w:t>a public installation</w:t>
      </w:r>
    </w:p>
    <w:p w14:paraId="42F91E91" w14:textId="07FA3E66" w:rsidR="000523F5" w:rsidRPr="0032434F" w:rsidRDefault="00CD05A4" w:rsidP="00CD05A4">
      <w:pPr>
        <w:pStyle w:val="ListParagraph"/>
        <w:numPr>
          <w:ilvl w:val="0"/>
          <w:numId w:val="2"/>
        </w:numPr>
        <w:rPr>
          <w:rFonts w:ascii="Verdana" w:hAnsi="Verdana"/>
          <w:noProof/>
          <w:lang w:val="en-GB"/>
        </w:rPr>
      </w:pPr>
      <w:r w:rsidRPr="0032434F">
        <w:rPr>
          <w:rFonts w:ascii="Verdana" w:hAnsi="Verdana"/>
          <w:b/>
          <w:noProof/>
          <w:lang w:val="en-GB"/>
        </w:rPr>
        <w:t>Identify</w:t>
      </w:r>
      <w:r w:rsidRPr="0032434F">
        <w:rPr>
          <w:rFonts w:ascii="Verdana" w:hAnsi="Verdana"/>
          <w:noProof/>
          <w:lang w:val="en-GB"/>
        </w:rPr>
        <w:t xml:space="preserve">. </w:t>
      </w:r>
      <w:r w:rsidR="00487698" w:rsidRPr="0032434F">
        <w:rPr>
          <w:rFonts w:ascii="Verdana" w:hAnsi="Verdana"/>
          <w:noProof/>
          <w:lang w:val="en-GB"/>
        </w:rPr>
        <w:t>My project is</w:t>
      </w:r>
      <w:r w:rsidR="000523F5" w:rsidRPr="0032434F">
        <w:rPr>
          <w:rFonts w:ascii="Verdana" w:hAnsi="Verdana"/>
          <w:noProof/>
          <w:lang w:val="en-GB"/>
        </w:rPr>
        <w:t xml:space="preserve"> dependent on</w:t>
      </w:r>
      <w:r w:rsidR="00237630" w:rsidRPr="0032434F">
        <w:rPr>
          <w:rFonts w:ascii="Verdana" w:hAnsi="Verdana"/>
          <w:noProof/>
          <w:lang w:val="en-GB"/>
        </w:rPr>
        <w:t xml:space="preserve"> </w:t>
      </w:r>
      <w:r w:rsidR="00487698" w:rsidRPr="0032434F">
        <w:rPr>
          <w:rFonts w:ascii="Verdana" w:hAnsi="Verdana"/>
          <w:noProof/>
          <w:lang w:val="en-GB"/>
        </w:rPr>
        <w:t>access to a public space to manage an installation</w:t>
      </w:r>
      <w:r w:rsidR="00237630" w:rsidRPr="0032434F">
        <w:rPr>
          <w:rFonts w:ascii="Verdana" w:hAnsi="Verdana"/>
          <w:noProof/>
          <w:lang w:val="en-GB"/>
        </w:rPr>
        <w:t xml:space="preserve">. </w:t>
      </w:r>
      <w:r w:rsidR="00487698" w:rsidRPr="0032434F">
        <w:rPr>
          <w:rFonts w:ascii="Verdana" w:hAnsi="Verdana"/>
          <w:noProof/>
          <w:lang w:val="en-GB"/>
        </w:rPr>
        <w:t>Injury to a member of the public is a risk.</w:t>
      </w:r>
    </w:p>
    <w:p w14:paraId="79B4880E" w14:textId="2A1A02FF" w:rsidR="00CD05A4" w:rsidRPr="0032434F" w:rsidRDefault="00CD05A4" w:rsidP="00CD05A4">
      <w:pPr>
        <w:pStyle w:val="ListParagraph"/>
        <w:numPr>
          <w:ilvl w:val="0"/>
          <w:numId w:val="2"/>
        </w:numPr>
        <w:rPr>
          <w:rFonts w:ascii="Verdana" w:hAnsi="Verdana"/>
          <w:noProof/>
          <w:lang w:val="en-GB"/>
        </w:rPr>
      </w:pPr>
      <w:r w:rsidRPr="0032434F">
        <w:rPr>
          <w:rFonts w:ascii="Verdana" w:hAnsi="Verdana"/>
          <w:b/>
          <w:noProof/>
          <w:lang w:val="en-GB"/>
        </w:rPr>
        <w:t>Assess</w:t>
      </w:r>
      <w:r w:rsidRPr="0032434F">
        <w:rPr>
          <w:rFonts w:ascii="Verdana" w:hAnsi="Verdana"/>
          <w:noProof/>
          <w:lang w:val="en-GB"/>
        </w:rPr>
        <w:t xml:space="preserve">. </w:t>
      </w:r>
      <w:r w:rsidR="000523F5" w:rsidRPr="0032434F">
        <w:rPr>
          <w:rFonts w:ascii="Verdana" w:hAnsi="Verdana"/>
          <w:noProof/>
          <w:lang w:val="en-GB"/>
        </w:rPr>
        <w:t xml:space="preserve">This risk is </w:t>
      </w:r>
      <w:r w:rsidR="000523F5" w:rsidRPr="0032434F">
        <w:rPr>
          <w:rFonts w:ascii="Verdana" w:hAnsi="Verdana"/>
          <w:b/>
          <w:noProof/>
          <w:lang w:val="en-GB"/>
        </w:rPr>
        <w:t>severe</w:t>
      </w:r>
      <w:r w:rsidR="00487698" w:rsidRPr="0032434F">
        <w:rPr>
          <w:rFonts w:ascii="Verdana" w:hAnsi="Verdana"/>
          <w:noProof/>
          <w:lang w:val="en-GB"/>
        </w:rPr>
        <w:t xml:space="preserve"> as it could relate to potentially serious injury.</w:t>
      </w:r>
      <w:r w:rsidR="000523F5" w:rsidRPr="0032434F">
        <w:rPr>
          <w:rFonts w:ascii="Verdana" w:hAnsi="Verdana"/>
          <w:noProof/>
          <w:lang w:val="en-GB"/>
        </w:rPr>
        <w:t xml:space="preserve"> </w:t>
      </w:r>
      <w:r w:rsidR="00487698" w:rsidRPr="0032434F">
        <w:rPr>
          <w:rFonts w:ascii="Verdana" w:hAnsi="Verdana"/>
          <w:noProof/>
          <w:lang w:val="en-GB"/>
        </w:rPr>
        <w:t>I might be liable in law and there could be a severe financial implication</w:t>
      </w:r>
      <w:r w:rsidR="000523F5" w:rsidRPr="0032434F">
        <w:rPr>
          <w:rFonts w:ascii="Verdana" w:hAnsi="Verdana"/>
          <w:noProof/>
          <w:lang w:val="en-GB"/>
        </w:rPr>
        <w:t xml:space="preserve">. The </w:t>
      </w:r>
      <w:r w:rsidR="000523F5" w:rsidRPr="0032434F">
        <w:rPr>
          <w:rFonts w:ascii="Verdana" w:hAnsi="Verdana"/>
          <w:b/>
          <w:noProof/>
          <w:lang w:val="en-GB"/>
        </w:rPr>
        <w:t xml:space="preserve">probability </w:t>
      </w:r>
      <w:r w:rsidR="000523F5" w:rsidRPr="0032434F">
        <w:rPr>
          <w:rFonts w:ascii="Verdana" w:hAnsi="Verdana"/>
          <w:noProof/>
          <w:lang w:val="en-GB"/>
        </w:rPr>
        <w:t xml:space="preserve">of the risk occurring is </w:t>
      </w:r>
      <w:r w:rsidR="00487698" w:rsidRPr="0032434F">
        <w:rPr>
          <w:rFonts w:ascii="Verdana" w:hAnsi="Verdana"/>
          <w:b/>
          <w:noProof/>
          <w:lang w:val="en-GB"/>
        </w:rPr>
        <w:t>relatively likely</w:t>
      </w:r>
      <w:r w:rsidR="000523F5" w:rsidRPr="0032434F">
        <w:rPr>
          <w:rFonts w:ascii="Verdana" w:hAnsi="Verdana"/>
          <w:noProof/>
          <w:lang w:val="en-GB"/>
        </w:rPr>
        <w:t xml:space="preserve"> </w:t>
      </w:r>
      <w:r w:rsidR="00487698" w:rsidRPr="0032434F">
        <w:rPr>
          <w:rFonts w:ascii="Verdana" w:hAnsi="Verdana"/>
          <w:noProof/>
          <w:lang w:val="en-GB"/>
        </w:rPr>
        <w:t>if I take no action</w:t>
      </w:r>
      <w:r w:rsidR="000523F5" w:rsidRPr="0032434F">
        <w:rPr>
          <w:rFonts w:ascii="Verdana" w:hAnsi="Verdana"/>
          <w:noProof/>
          <w:lang w:val="en-GB"/>
        </w:rPr>
        <w:t xml:space="preserve">. </w:t>
      </w:r>
      <w:r w:rsidR="00FE0B67" w:rsidRPr="0032434F">
        <w:rPr>
          <w:rFonts w:ascii="Verdana" w:hAnsi="Verdana"/>
          <w:b/>
          <w:noProof/>
          <w:lang w:val="en-GB"/>
        </w:rPr>
        <w:t xml:space="preserve">Severe risk, </w:t>
      </w:r>
      <w:r w:rsidR="00487698" w:rsidRPr="0032434F">
        <w:rPr>
          <w:rFonts w:ascii="Verdana" w:hAnsi="Verdana"/>
          <w:b/>
          <w:noProof/>
          <w:lang w:val="en-GB"/>
        </w:rPr>
        <w:t>relatively likely</w:t>
      </w:r>
      <w:r w:rsidR="00FE0B67" w:rsidRPr="0032434F">
        <w:rPr>
          <w:rFonts w:ascii="Verdana" w:hAnsi="Verdana"/>
          <w:b/>
          <w:noProof/>
          <w:lang w:val="en-GB"/>
        </w:rPr>
        <w:t xml:space="preserve"> = </w:t>
      </w:r>
      <w:r w:rsidR="00487698" w:rsidRPr="0032434F">
        <w:rPr>
          <w:rFonts w:ascii="Verdana" w:hAnsi="Verdana"/>
          <w:b/>
          <w:noProof/>
          <w:color w:val="FF0000"/>
          <w:lang w:val="en-GB"/>
        </w:rPr>
        <w:t>RED</w:t>
      </w:r>
      <w:r w:rsidR="000523F5" w:rsidRPr="0032434F">
        <w:rPr>
          <w:rFonts w:ascii="Verdana" w:hAnsi="Verdana"/>
          <w:noProof/>
          <w:lang w:val="en-GB"/>
        </w:rPr>
        <w:t xml:space="preserve">. </w:t>
      </w:r>
    </w:p>
    <w:p w14:paraId="1DD467F7" w14:textId="23B47C2A" w:rsidR="00CD05A4" w:rsidRPr="0032434F" w:rsidRDefault="00CD05A4" w:rsidP="00CD05A4">
      <w:pPr>
        <w:pStyle w:val="ListParagraph"/>
        <w:numPr>
          <w:ilvl w:val="0"/>
          <w:numId w:val="2"/>
        </w:numPr>
        <w:rPr>
          <w:rFonts w:ascii="Verdana" w:hAnsi="Verdana"/>
          <w:noProof/>
          <w:lang w:val="en-GB"/>
        </w:rPr>
      </w:pPr>
      <w:r w:rsidRPr="0032434F">
        <w:rPr>
          <w:rFonts w:ascii="Verdana" w:hAnsi="Verdana"/>
          <w:b/>
          <w:noProof/>
          <w:lang w:val="en-GB"/>
        </w:rPr>
        <w:t>Control</w:t>
      </w:r>
      <w:r w:rsidRPr="0032434F">
        <w:rPr>
          <w:rFonts w:ascii="Verdana" w:hAnsi="Verdana"/>
          <w:noProof/>
          <w:lang w:val="en-GB"/>
        </w:rPr>
        <w:t xml:space="preserve">. </w:t>
      </w:r>
      <w:r w:rsidR="00487698" w:rsidRPr="0032434F">
        <w:rPr>
          <w:rFonts w:ascii="Verdana" w:hAnsi="Verdana"/>
          <w:noProof/>
          <w:lang w:val="en-GB"/>
        </w:rPr>
        <w:t xml:space="preserve">I have taken out appropriate insurance to reduce the financial risk to me of any incident, but any risk involving injury is still </w:t>
      </w:r>
      <w:r w:rsidR="00487698" w:rsidRPr="0032434F">
        <w:rPr>
          <w:rFonts w:ascii="Verdana" w:hAnsi="Verdana"/>
          <w:b/>
          <w:noProof/>
          <w:lang w:val="en-GB"/>
        </w:rPr>
        <w:t>severe</w:t>
      </w:r>
      <w:r w:rsidR="00FE0B67" w:rsidRPr="0032434F">
        <w:rPr>
          <w:rFonts w:ascii="Verdana" w:hAnsi="Verdana"/>
          <w:noProof/>
          <w:lang w:val="en-GB"/>
        </w:rPr>
        <w:t xml:space="preserve">. I can reduce the </w:t>
      </w:r>
      <w:r w:rsidR="00487698" w:rsidRPr="0032434F">
        <w:rPr>
          <w:rFonts w:ascii="Verdana" w:hAnsi="Verdana"/>
          <w:b/>
          <w:noProof/>
          <w:lang w:val="en-GB"/>
        </w:rPr>
        <w:t>probability</w:t>
      </w:r>
      <w:r w:rsidR="00FE0B67" w:rsidRPr="0032434F">
        <w:rPr>
          <w:rFonts w:ascii="Verdana" w:hAnsi="Verdana"/>
          <w:noProof/>
          <w:lang w:val="en-GB"/>
        </w:rPr>
        <w:t xml:space="preserve"> of the risk by ensuring I </w:t>
      </w:r>
      <w:r w:rsidR="00487698" w:rsidRPr="0032434F">
        <w:rPr>
          <w:rFonts w:ascii="Verdana" w:hAnsi="Verdana"/>
          <w:noProof/>
          <w:lang w:val="en-GB"/>
        </w:rPr>
        <w:t xml:space="preserve">work with appropriate authorities and take appropriate safety measures. </w:t>
      </w:r>
      <w:r w:rsidR="00FE0B67" w:rsidRPr="0032434F">
        <w:rPr>
          <w:rFonts w:ascii="Verdana" w:hAnsi="Verdana"/>
          <w:noProof/>
          <w:lang w:val="en-GB"/>
        </w:rPr>
        <w:t xml:space="preserve">This reduces risk rating to </w:t>
      </w:r>
      <w:r w:rsidR="00236195" w:rsidRPr="0032434F">
        <w:rPr>
          <w:rFonts w:ascii="Verdana" w:hAnsi="Verdana"/>
          <w:b/>
          <w:noProof/>
          <w:lang w:val="en-GB"/>
        </w:rPr>
        <w:t>S</w:t>
      </w:r>
      <w:r w:rsidR="00FE0B67" w:rsidRPr="0032434F">
        <w:rPr>
          <w:rFonts w:ascii="Verdana" w:hAnsi="Verdana"/>
          <w:b/>
          <w:noProof/>
          <w:lang w:val="en-GB"/>
        </w:rPr>
        <w:t xml:space="preserve">evere risk, unlikely = </w:t>
      </w:r>
      <w:r w:rsidR="00610B54" w:rsidRPr="0032434F">
        <w:rPr>
          <w:rFonts w:ascii="Verdana" w:hAnsi="Verdana"/>
          <w:b/>
          <w:noProof/>
          <w:color w:val="F79646" w:themeColor="accent6"/>
          <w:lang w:val="en-GB"/>
        </w:rPr>
        <w:t>AMBER</w:t>
      </w:r>
      <w:r w:rsidR="00FE0B67" w:rsidRPr="0032434F">
        <w:rPr>
          <w:rFonts w:ascii="Verdana" w:hAnsi="Verdana"/>
          <w:b/>
          <w:noProof/>
          <w:lang w:val="en-GB"/>
        </w:rPr>
        <w:t>.</w:t>
      </w:r>
      <w:r w:rsidR="00610B54" w:rsidRPr="0032434F">
        <w:rPr>
          <w:rFonts w:ascii="Verdana" w:hAnsi="Verdana"/>
          <w:b/>
          <w:noProof/>
          <w:lang w:val="en-GB"/>
        </w:rPr>
        <w:t xml:space="preserve"> </w:t>
      </w:r>
      <w:r w:rsidR="00610B54" w:rsidRPr="0032434F">
        <w:rPr>
          <w:rFonts w:ascii="Verdana" w:hAnsi="Verdana"/>
          <w:noProof/>
          <w:lang w:val="en-GB"/>
        </w:rPr>
        <w:t xml:space="preserve">I </w:t>
      </w:r>
      <w:r w:rsidR="00896A43" w:rsidRPr="0032434F">
        <w:rPr>
          <w:rFonts w:ascii="Verdana" w:hAnsi="Verdana"/>
          <w:noProof/>
          <w:lang w:val="en-GB"/>
        </w:rPr>
        <w:t xml:space="preserve">consider this a </w:t>
      </w:r>
      <w:r w:rsidR="00896A43" w:rsidRPr="0032434F">
        <w:rPr>
          <w:rFonts w:ascii="Verdana" w:hAnsi="Verdana"/>
          <w:b/>
          <w:noProof/>
          <w:lang w:val="en-GB"/>
        </w:rPr>
        <w:t>tolerable</w:t>
      </w:r>
      <w:r w:rsidR="00896A43" w:rsidRPr="0032434F">
        <w:rPr>
          <w:rFonts w:ascii="Verdana" w:hAnsi="Verdana"/>
          <w:noProof/>
          <w:lang w:val="en-GB"/>
        </w:rPr>
        <w:t xml:space="preserve"> risk</w:t>
      </w:r>
      <w:r w:rsidR="00C03A98" w:rsidRPr="0032434F">
        <w:rPr>
          <w:rFonts w:ascii="Verdana" w:hAnsi="Verdana"/>
          <w:noProof/>
          <w:lang w:val="en-GB"/>
        </w:rPr>
        <w:t xml:space="preserve"> in the context</w:t>
      </w:r>
      <w:r w:rsidR="00896A43" w:rsidRPr="0032434F">
        <w:rPr>
          <w:rFonts w:ascii="Verdana" w:hAnsi="Verdana"/>
          <w:noProof/>
          <w:lang w:val="en-GB"/>
        </w:rPr>
        <w:t>.</w:t>
      </w:r>
    </w:p>
    <w:p w14:paraId="111E19AE" w14:textId="1F6B6C34" w:rsidR="000523F5" w:rsidRPr="0032434F" w:rsidRDefault="000523F5" w:rsidP="000523F5">
      <w:pPr>
        <w:rPr>
          <w:rFonts w:ascii="Verdana" w:hAnsi="Verdana"/>
          <w:b/>
          <w:noProof/>
          <w:lang w:val="en-GB"/>
        </w:rPr>
      </w:pPr>
      <w:r w:rsidRPr="0032434F">
        <w:rPr>
          <w:rFonts w:ascii="Verdana" w:hAnsi="Verdana"/>
          <w:b/>
          <w:noProof/>
          <w:lang w:val="en-GB"/>
        </w:rPr>
        <w:lastRenderedPageBreak/>
        <w:t>E</w:t>
      </w:r>
      <w:r w:rsidR="00F3791A" w:rsidRPr="0032434F">
        <w:rPr>
          <w:rFonts w:ascii="Verdana" w:hAnsi="Verdana"/>
          <w:b/>
          <w:noProof/>
          <w:lang w:val="en-GB"/>
        </w:rPr>
        <w:t>x</w:t>
      </w:r>
      <w:r w:rsidRPr="0032434F">
        <w:rPr>
          <w:rFonts w:ascii="Verdana" w:hAnsi="Verdana"/>
          <w:b/>
          <w:noProof/>
          <w:lang w:val="en-GB"/>
        </w:rPr>
        <w:t xml:space="preserve">ample 2: </w:t>
      </w:r>
      <w:r w:rsidR="00034297" w:rsidRPr="0032434F">
        <w:rPr>
          <w:rFonts w:ascii="Verdana" w:hAnsi="Verdana"/>
          <w:b/>
          <w:noProof/>
          <w:lang w:val="en-GB"/>
        </w:rPr>
        <w:t>An organisation considers risk relating to ticket sales</w:t>
      </w:r>
    </w:p>
    <w:p w14:paraId="4ACBF3AA" w14:textId="390E365A" w:rsidR="000523F5" w:rsidRPr="0032434F" w:rsidRDefault="000523F5" w:rsidP="000523F5">
      <w:pPr>
        <w:pStyle w:val="ListParagraph"/>
        <w:numPr>
          <w:ilvl w:val="0"/>
          <w:numId w:val="3"/>
        </w:numPr>
        <w:rPr>
          <w:rFonts w:ascii="Verdana" w:hAnsi="Verdana"/>
          <w:noProof/>
          <w:lang w:val="en-GB"/>
        </w:rPr>
      </w:pPr>
      <w:r w:rsidRPr="0032434F">
        <w:rPr>
          <w:rFonts w:ascii="Verdana" w:hAnsi="Verdana"/>
          <w:b/>
          <w:noProof/>
          <w:lang w:val="en-GB"/>
        </w:rPr>
        <w:t>Identify</w:t>
      </w:r>
      <w:r w:rsidRPr="0032434F">
        <w:rPr>
          <w:rFonts w:ascii="Verdana" w:hAnsi="Verdana"/>
          <w:noProof/>
          <w:lang w:val="en-GB"/>
        </w:rPr>
        <w:t xml:space="preserve">. </w:t>
      </w:r>
      <w:r w:rsidR="00237630" w:rsidRPr="0032434F">
        <w:rPr>
          <w:rFonts w:ascii="Verdana" w:hAnsi="Verdana"/>
          <w:noProof/>
          <w:lang w:val="en-GB"/>
        </w:rPr>
        <w:t>50% of income in our project budget is raised through ticket sales</w:t>
      </w:r>
      <w:r w:rsidRPr="0032434F">
        <w:rPr>
          <w:rFonts w:ascii="Verdana" w:hAnsi="Verdana"/>
          <w:noProof/>
          <w:lang w:val="en-GB"/>
        </w:rPr>
        <w:t>.</w:t>
      </w:r>
      <w:r w:rsidR="00237630" w:rsidRPr="0032434F">
        <w:rPr>
          <w:rFonts w:ascii="Verdana" w:hAnsi="Verdana"/>
          <w:noProof/>
          <w:lang w:val="en-GB"/>
        </w:rPr>
        <w:t xml:space="preserve"> </w:t>
      </w:r>
      <w:r w:rsidR="0084475D" w:rsidRPr="0032434F">
        <w:rPr>
          <w:rFonts w:ascii="Verdana" w:hAnsi="Verdana"/>
          <w:noProof/>
          <w:lang w:val="en-GB"/>
        </w:rPr>
        <w:t>Failure to sell enough ticket</w:t>
      </w:r>
      <w:r w:rsidR="00237630" w:rsidRPr="0032434F">
        <w:rPr>
          <w:rFonts w:ascii="Verdana" w:hAnsi="Verdana"/>
          <w:noProof/>
          <w:lang w:val="en-GB"/>
        </w:rPr>
        <w:t>s is therefore a risk.</w:t>
      </w:r>
    </w:p>
    <w:p w14:paraId="0D4F973A" w14:textId="5A8812CA" w:rsidR="000523F5" w:rsidRPr="0032434F" w:rsidRDefault="000523F5" w:rsidP="000523F5">
      <w:pPr>
        <w:pStyle w:val="ListParagraph"/>
        <w:numPr>
          <w:ilvl w:val="0"/>
          <w:numId w:val="3"/>
        </w:numPr>
        <w:rPr>
          <w:rFonts w:ascii="Verdana" w:hAnsi="Verdana"/>
          <w:noProof/>
          <w:lang w:val="en-GB"/>
        </w:rPr>
      </w:pPr>
      <w:r w:rsidRPr="0032434F">
        <w:rPr>
          <w:rFonts w:ascii="Verdana" w:hAnsi="Verdana"/>
          <w:b/>
          <w:noProof/>
          <w:lang w:val="en-GB"/>
        </w:rPr>
        <w:t>Assess</w:t>
      </w:r>
      <w:r w:rsidRPr="0032434F">
        <w:rPr>
          <w:rFonts w:ascii="Verdana" w:hAnsi="Verdana"/>
          <w:noProof/>
          <w:lang w:val="en-GB"/>
        </w:rPr>
        <w:t xml:space="preserve">. This risk is </w:t>
      </w:r>
      <w:r w:rsidRPr="0032434F">
        <w:rPr>
          <w:rFonts w:ascii="Verdana" w:hAnsi="Verdana"/>
          <w:b/>
          <w:noProof/>
          <w:lang w:val="en-GB"/>
        </w:rPr>
        <w:t>severe</w:t>
      </w:r>
      <w:r w:rsidRPr="0032434F">
        <w:rPr>
          <w:rFonts w:ascii="Verdana" w:hAnsi="Verdana"/>
          <w:noProof/>
          <w:lang w:val="en-GB"/>
        </w:rPr>
        <w:t xml:space="preserve">. </w:t>
      </w:r>
      <w:r w:rsidR="00500BDD" w:rsidRPr="0032434F">
        <w:rPr>
          <w:rFonts w:ascii="Verdana" w:hAnsi="Verdana"/>
          <w:noProof/>
          <w:lang w:val="en-GB"/>
        </w:rPr>
        <w:t xml:space="preserve">Our costs are upfront and so </w:t>
      </w:r>
      <w:r w:rsidR="001B0D4E" w:rsidRPr="0032434F">
        <w:rPr>
          <w:rFonts w:ascii="Verdana" w:hAnsi="Verdana"/>
          <w:noProof/>
          <w:lang w:val="en-GB"/>
        </w:rPr>
        <w:t>we have no way to recoup these in the event we have an issue relating to ti</w:t>
      </w:r>
      <w:r w:rsidR="00810C7B" w:rsidRPr="0032434F">
        <w:rPr>
          <w:rFonts w:ascii="Verdana" w:hAnsi="Verdana"/>
          <w:noProof/>
          <w:lang w:val="en-GB"/>
        </w:rPr>
        <w:t>cket sales. If w</w:t>
      </w:r>
      <w:r w:rsidR="00500BDD" w:rsidRPr="0032434F">
        <w:rPr>
          <w:rFonts w:ascii="Verdana" w:hAnsi="Verdana"/>
          <w:noProof/>
          <w:lang w:val="en-GB"/>
        </w:rPr>
        <w:t>e fail to raise this income</w:t>
      </w:r>
      <w:r w:rsidR="00810C7B" w:rsidRPr="0032434F">
        <w:rPr>
          <w:rFonts w:ascii="Verdana" w:hAnsi="Verdana"/>
          <w:noProof/>
          <w:lang w:val="en-GB"/>
        </w:rPr>
        <w:t xml:space="preserve">, </w:t>
      </w:r>
      <w:r w:rsidR="008464B4" w:rsidRPr="0032434F">
        <w:rPr>
          <w:rFonts w:ascii="Verdana" w:hAnsi="Verdana"/>
          <w:noProof/>
          <w:lang w:val="en-GB"/>
        </w:rPr>
        <w:t xml:space="preserve">we may face financial difficulties. </w:t>
      </w:r>
      <w:r w:rsidRPr="0032434F">
        <w:rPr>
          <w:rFonts w:ascii="Verdana" w:hAnsi="Verdana"/>
          <w:noProof/>
          <w:lang w:val="en-GB"/>
        </w:rPr>
        <w:t xml:space="preserve">The </w:t>
      </w:r>
      <w:r w:rsidRPr="0032434F">
        <w:rPr>
          <w:rFonts w:ascii="Verdana" w:hAnsi="Verdana"/>
          <w:b/>
          <w:noProof/>
          <w:lang w:val="en-GB"/>
        </w:rPr>
        <w:t xml:space="preserve">probability </w:t>
      </w:r>
      <w:r w:rsidRPr="0032434F">
        <w:rPr>
          <w:rFonts w:ascii="Verdana" w:hAnsi="Verdana"/>
          <w:noProof/>
          <w:lang w:val="en-GB"/>
        </w:rPr>
        <w:t xml:space="preserve">of the risk occurring is </w:t>
      </w:r>
      <w:r w:rsidR="00B40C15" w:rsidRPr="0032434F">
        <w:rPr>
          <w:rFonts w:ascii="Verdana" w:hAnsi="Verdana"/>
          <w:b/>
          <w:noProof/>
          <w:lang w:val="en-GB"/>
        </w:rPr>
        <w:t>relatively likely</w:t>
      </w:r>
      <w:r w:rsidR="00B40C15" w:rsidRPr="0032434F">
        <w:rPr>
          <w:rFonts w:ascii="Verdana" w:hAnsi="Verdana"/>
          <w:noProof/>
          <w:lang w:val="en-GB"/>
        </w:rPr>
        <w:t xml:space="preserve"> </w:t>
      </w:r>
      <w:r w:rsidR="00EB2C8F" w:rsidRPr="0032434F">
        <w:rPr>
          <w:rFonts w:ascii="Verdana" w:hAnsi="Verdana"/>
          <w:noProof/>
          <w:lang w:val="en-GB"/>
        </w:rPr>
        <w:t xml:space="preserve">unless </w:t>
      </w:r>
      <w:r w:rsidR="0022401F" w:rsidRPr="0032434F">
        <w:rPr>
          <w:rFonts w:ascii="Verdana" w:hAnsi="Verdana"/>
          <w:noProof/>
          <w:lang w:val="en-GB"/>
        </w:rPr>
        <w:t>we</w:t>
      </w:r>
      <w:r w:rsidR="00EB2C8F" w:rsidRPr="0032434F">
        <w:rPr>
          <w:rFonts w:ascii="Verdana" w:hAnsi="Verdana"/>
          <w:noProof/>
          <w:lang w:val="en-GB"/>
        </w:rPr>
        <w:t xml:space="preserve"> take specific action to address it</w:t>
      </w:r>
      <w:r w:rsidR="00B40C15" w:rsidRPr="0032434F">
        <w:rPr>
          <w:rFonts w:ascii="Verdana" w:hAnsi="Verdana"/>
          <w:noProof/>
          <w:lang w:val="en-GB"/>
        </w:rPr>
        <w:t>.</w:t>
      </w:r>
      <w:r w:rsidR="003E4E5F" w:rsidRPr="0032434F">
        <w:rPr>
          <w:rFonts w:ascii="Verdana" w:hAnsi="Verdana"/>
          <w:noProof/>
          <w:lang w:val="en-GB"/>
        </w:rPr>
        <w:t xml:space="preserve"> </w:t>
      </w:r>
      <w:r w:rsidR="003E4E5F" w:rsidRPr="0032434F">
        <w:rPr>
          <w:rFonts w:ascii="Verdana" w:hAnsi="Verdana"/>
          <w:b/>
          <w:noProof/>
          <w:lang w:val="en-GB"/>
        </w:rPr>
        <w:t xml:space="preserve">Severe risk, relatively likely = </w:t>
      </w:r>
      <w:r w:rsidR="00C03A98" w:rsidRPr="0032434F">
        <w:rPr>
          <w:rFonts w:ascii="Verdana" w:hAnsi="Verdana"/>
          <w:b/>
          <w:noProof/>
          <w:color w:val="FF0000"/>
          <w:lang w:val="en-GB"/>
        </w:rPr>
        <w:t>RED</w:t>
      </w:r>
      <w:r w:rsidR="00C03A98" w:rsidRPr="0032434F">
        <w:rPr>
          <w:rFonts w:ascii="Verdana" w:hAnsi="Verdana"/>
          <w:noProof/>
          <w:lang w:val="en-GB"/>
        </w:rPr>
        <w:t>.</w:t>
      </w:r>
    </w:p>
    <w:p w14:paraId="41695713" w14:textId="2ED5DEAC" w:rsidR="000523F5" w:rsidRPr="0032434F" w:rsidRDefault="000523F5" w:rsidP="000523F5">
      <w:pPr>
        <w:pStyle w:val="ListParagraph"/>
        <w:numPr>
          <w:ilvl w:val="0"/>
          <w:numId w:val="3"/>
        </w:numPr>
        <w:rPr>
          <w:rFonts w:ascii="Verdana" w:hAnsi="Verdana"/>
          <w:noProof/>
          <w:lang w:val="en-GB"/>
        </w:rPr>
      </w:pPr>
      <w:r w:rsidRPr="0032434F">
        <w:rPr>
          <w:rFonts w:ascii="Verdana" w:hAnsi="Verdana"/>
          <w:b/>
          <w:noProof/>
          <w:lang w:val="en-GB"/>
        </w:rPr>
        <w:t>Control</w:t>
      </w:r>
      <w:r w:rsidRPr="0032434F">
        <w:rPr>
          <w:rFonts w:ascii="Verdana" w:hAnsi="Verdana"/>
          <w:noProof/>
          <w:lang w:val="en-GB"/>
        </w:rPr>
        <w:t xml:space="preserve">. </w:t>
      </w:r>
      <w:r w:rsidR="00DA52F1" w:rsidRPr="0032434F">
        <w:rPr>
          <w:rFonts w:ascii="Verdana" w:hAnsi="Verdana"/>
          <w:noProof/>
          <w:lang w:val="en-GB"/>
        </w:rPr>
        <w:t xml:space="preserve">We have reduced the risk to </w:t>
      </w:r>
      <w:r w:rsidR="00DA52F1" w:rsidRPr="0032434F">
        <w:rPr>
          <w:rFonts w:ascii="Verdana" w:hAnsi="Verdana"/>
          <w:b/>
          <w:noProof/>
          <w:lang w:val="en-GB"/>
        </w:rPr>
        <w:t>Relatively severe</w:t>
      </w:r>
      <w:r w:rsidR="00DA52F1" w:rsidRPr="0032434F">
        <w:rPr>
          <w:rFonts w:ascii="Verdana" w:hAnsi="Verdana"/>
          <w:noProof/>
          <w:lang w:val="en-GB"/>
        </w:rPr>
        <w:t xml:space="preserve"> by revising our budget to include ticket sales at a level we consider realistic and achievable. </w:t>
      </w:r>
      <w:r w:rsidR="009C4347" w:rsidRPr="0032434F">
        <w:rPr>
          <w:rFonts w:ascii="Verdana" w:hAnsi="Verdana"/>
          <w:noProof/>
          <w:lang w:val="en-GB"/>
        </w:rPr>
        <w:t>We have ensured our cos</w:t>
      </w:r>
      <w:r w:rsidR="00FD3151" w:rsidRPr="0032434F">
        <w:rPr>
          <w:rFonts w:ascii="Verdana" w:hAnsi="Verdana"/>
          <w:noProof/>
          <w:lang w:val="en-GB"/>
        </w:rPr>
        <w:t xml:space="preserve">ts are as efficient as possible and we have included a contingency. </w:t>
      </w:r>
      <w:r w:rsidR="00C03A98" w:rsidRPr="0032434F">
        <w:rPr>
          <w:rFonts w:ascii="Verdana" w:hAnsi="Verdana"/>
          <w:noProof/>
          <w:lang w:val="en-GB"/>
        </w:rPr>
        <w:t>We</w:t>
      </w:r>
      <w:r w:rsidR="005E3384" w:rsidRPr="0032434F">
        <w:rPr>
          <w:rFonts w:ascii="Verdana" w:hAnsi="Verdana"/>
          <w:noProof/>
          <w:lang w:val="en-GB"/>
        </w:rPr>
        <w:t xml:space="preserve"> have reduced the </w:t>
      </w:r>
      <w:r w:rsidR="005E3384" w:rsidRPr="0032434F">
        <w:rPr>
          <w:rFonts w:ascii="Verdana" w:hAnsi="Verdana"/>
          <w:b/>
          <w:noProof/>
          <w:lang w:val="en-GB"/>
        </w:rPr>
        <w:t>probability</w:t>
      </w:r>
      <w:r w:rsidR="005E3384" w:rsidRPr="0032434F">
        <w:rPr>
          <w:rFonts w:ascii="Verdana" w:hAnsi="Verdana"/>
          <w:noProof/>
          <w:lang w:val="en-GB"/>
        </w:rPr>
        <w:t xml:space="preserve"> of this </w:t>
      </w:r>
      <w:r w:rsidR="009C4347" w:rsidRPr="0032434F">
        <w:rPr>
          <w:rFonts w:ascii="Verdana" w:hAnsi="Verdana"/>
          <w:noProof/>
          <w:lang w:val="en-GB"/>
        </w:rPr>
        <w:t xml:space="preserve">risk </w:t>
      </w:r>
      <w:r w:rsidR="00BE5B15" w:rsidRPr="0032434F">
        <w:rPr>
          <w:rFonts w:ascii="Verdana" w:hAnsi="Verdana"/>
          <w:noProof/>
          <w:lang w:val="en-GB"/>
        </w:rPr>
        <w:t>by creating</w:t>
      </w:r>
      <w:r w:rsidR="00C03A98" w:rsidRPr="0032434F">
        <w:rPr>
          <w:rFonts w:ascii="Verdana" w:hAnsi="Verdana"/>
          <w:noProof/>
          <w:lang w:val="en-GB"/>
        </w:rPr>
        <w:t xml:space="preserve"> a strong marketing plan working with appropriate partners.</w:t>
      </w:r>
      <w:r w:rsidR="009C4347" w:rsidRPr="0032434F">
        <w:rPr>
          <w:rFonts w:ascii="Verdana" w:hAnsi="Verdana"/>
          <w:noProof/>
          <w:lang w:val="en-GB"/>
        </w:rPr>
        <w:t xml:space="preserve"> </w:t>
      </w:r>
      <w:r w:rsidR="005E3384" w:rsidRPr="0032434F">
        <w:rPr>
          <w:rFonts w:ascii="Verdana" w:hAnsi="Verdana"/>
          <w:b/>
          <w:noProof/>
          <w:lang w:val="en-GB"/>
        </w:rPr>
        <w:t>Relatively severe</w:t>
      </w:r>
      <w:r w:rsidR="00C03A98" w:rsidRPr="0032434F">
        <w:rPr>
          <w:rFonts w:ascii="Verdana" w:hAnsi="Verdana"/>
          <w:b/>
          <w:noProof/>
          <w:lang w:val="en-GB"/>
        </w:rPr>
        <w:t xml:space="preserve"> risk, unlikely = </w:t>
      </w:r>
      <w:r w:rsidR="009C4347" w:rsidRPr="0032434F">
        <w:rPr>
          <w:rFonts w:ascii="Verdana" w:hAnsi="Verdana"/>
          <w:b/>
          <w:noProof/>
          <w:color w:val="008000"/>
          <w:lang w:val="en-GB"/>
        </w:rPr>
        <w:t>GREEN</w:t>
      </w:r>
      <w:r w:rsidR="00C03A98" w:rsidRPr="0032434F">
        <w:rPr>
          <w:rFonts w:ascii="Verdana" w:hAnsi="Verdana"/>
          <w:b/>
          <w:noProof/>
          <w:lang w:val="en-GB"/>
        </w:rPr>
        <w:t xml:space="preserve">. </w:t>
      </w:r>
    </w:p>
    <w:p w14:paraId="25D6D5D8" w14:textId="0FDB3C09" w:rsidR="0065130E" w:rsidRPr="0032434F" w:rsidRDefault="002842F2" w:rsidP="1357231D">
      <w:pPr>
        <w:rPr>
          <w:rFonts w:ascii="Verdana" w:hAnsi="Verdana"/>
          <w:noProof/>
          <w:lang w:val="en-GB"/>
        </w:rPr>
      </w:pPr>
      <w:r w:rsidRPr="0032434F">
        <w:rPr>
          <w:rFonts w:ascii="Verdana" w:hAnsi="Verdana"/>
          <w:b/>
          <w:bCs/>
          <w:noProof/>
          <w:lang w:val="en-GB"/>
        </w:rPr>
        <w:t>1.</w:t>
      </w:r>
      <w:r w:rsidR="10C1F061" w:rsidRPr="0032434F">
        <w:rPr>
          <w:rFonts w:ascii="Verdana" w:hAnsi="Verdana"/>
          <w:b/>
          <w:bCs/>
          <w:noProof/>
          <w:lang w:val="en-GB"/>
        </w:rPr>
        <w:t>h</w:t>
      </w:r>
      <w:r w:rsidRPr="0032434F">
        <w:rPr>
          <w:rFonts w:ascii="Verdana" w:hAnsi="Verdana"/>
          <w:b/>
          <w:bCs/>
          <w:noProof/>
          <w:lang w:val="en-GB"/>
        </w:rPr>
        <w:t xml:space="preserve">. </w:t>
      </w:r>
      <w:r w:rsidR="00365A69" w:rsidRPr="0032434F">
        <w:rPr>
          <w:rFonts w:ascii="Verdana" w:hAnsi="Verdana"/>
          <w:b/>
          <w:bCs/>
          <w:noProof/>
          <w:lang w:val="en-GB"/>
        </w:rPr>
        <w:t>COVID</w:t>
      </w:r>
    </w:p>
    <w:p w14:paraId="68446636" w14:textId="5926D435" w:rsidR="002842F2" w:rsidRPr="0032434F" w:rsidRDefault="00365A69">
      <w:pPr>
        <w:rPr>
          <w:rFonts w:ascii="Verdana" w:hAnsi="Verdana"/>
          <w:noProof/>
          <w:lang w:val="en-GB"/>
        </w:rPr>
      </w:pPr>
      <w:r w:rsidRPr="0032434F">
        <w:rPr>
          <w:rFonts w:ascii="Verdana" w:hAnsi="Verdana"/>
          <w:noProof/>
          <w:lang w:val="en-GB"/>
        </w:rPr>
        <w:t>Since March 2020, C</w:t>
      </w:r>
      <w:r w:rsidR="00BE1FBC">
        <w:rPr>
          <w:rFonts w:ascii="Verdana" w:hAnsi="Verdana"/>
          <w:noProof/>
          <w:lang w:val="en-GB"/>
        </w:rPr>
        <w:t>OVID</w:t>
      </w:r>
      <w:r w:rsidRPr="0032434F">
        <w:rPr>
          <w:rFonts w:ascii="Verdana" w:hAnsi="Verdana"/>
          <w:noProof/>
          <w:lang w:val="en-GB"/>
        </w:rPr>
        <w:t xml:space="preserve"> has been an issue </w:t>
      </w:r>
      <w:r w:rsidR="00674C7B" w:rsidRPr="0032434F">
        <w:rPr>
          <w:rFonts w:ascii="Verdana" w:hAnsi="Verdana"/>
          <w:noProof/>
          <w:lang w:val="en-GB"/>
        </w:rPr>
        <w:t xml:space="preserve">for organisations to manage, rather than a risk. However, with most </w:t>
      </w:r>
      <w:r w:rsidR="0099672A" w:rsidRPr="0032434F">
        <w:rPr>
          <w:rFonts w:ascii="Verdana" w:hAnsi="Verdana"/>
          <w:noProof/>
          <w:lang w:val="en-GB"/>
        </w:rPr>
        <w:t xml:space="preserve">formal </w:t>
      </w:r>
      <w:r w:rsidR="00674C7B" w:rsidRPr="0032434F">
        <w:rPr>
          <w:rFonts w:ascii="Verdana" w:hAnsi="Verdana"/>
          <w:noProof/>
          <w:lang w:val="en-GB"/>
        </w:rPr>
        <w:t xml:space="preserve">COVID restrictions no </w:t>
      </w:r>
      <w:r w:rsidR="0099672A" w:rsidRPr="0032434F">
        <w:rPr>
          <w:rFonts w:ascii="Verdana" w:hAnsi="Verdana"/>
          <w:noProof/>
          <w:lang w:val="en-GB"/>
        </w:rPr>
        <w:t xml:space="preserve">longer in place, it </w:t>
      </w:r>
      <w:r w:rsidR="00C63078" w:rsidRPr="0032434F">
        <w:rPr>
          <w:rFonts w:ascii="Verdana" w:hAnsi="Verdana"/>
          <w:noProof/>
          <w:lang w:val="en-GB"/>
        </w:rPr>
        <w:t>can</w:t>
      </w:r>
      <w:r w:rsidR="0099672A" w:rsidRPr="0032434F">
        <w:rPr>
          <w:rFonts w:ascii="Verdana" w:hAnsi="Verdana"/>
          <w:noProof/>
          <w:lang w:val="en-GB"/>
        </w:rPr>
        <w:t xml:space="preserve"> now </w:t>
      </w:r>
      <w:r w:rsidR="00C63078" w:rsidRPr="0032434F">
        <w:rPr>
          <w:rFonts w:ascii="Verdana" w:hAnsi="Verdana"/>
          <w:noProof/>
          <w:lang w:val="en-GB"/>
        </w:rPr>
        <w:t xml:space="preserve">be </w:t>
      </w:r>
      <w:r w:rsidR="0099672A" w:rsidRPr="0032434F">
        <w:rPr>
          <w:rFonts w:ascii="Verdana" w:hAnsi="Verdana"/>
          <w:noProof/>
          <w:lang w:val="en-GB"/>
        </w:rPr>
        <w:t>considered a risk</w:t>
      </w:r>
      <w:r w:rsidR="00C63078" w:rsidRPr="0032434F">
        <w:rPr>
          <w:rFonts w:ascii="Verdana" w:hAnsi="Verdana"/>
          <w:noProof/>
          <w:lang w:val="en-GB"/>
        </w:rPr>
        <w:t xml:space="preserve"> for most organisational programmes or projects</w:t>
      </w:r>
      <w:r w:rsidR="0067320F" w:rsidRPr="0032434F">
        <w:rPr>
          <w:rFonts w:ascii="Verdana" w:hAnsi="Verdana"/>
          <w:noProof/>
          <w:lang w:val="en-GB"/>
        </w:rPr>
        <w:t xml:space="preserve">. </w:t>
      </w:r>
      <w:r w:rsidR="0099672A" w:rsidRPr="0032434F">
        <w:rPr>
          <w:rFonts w:ascii="Verdana" w:hAnsi="Verdana"/>
          <w:noProof/>
          <w:lang w:val="en-GB"/>
        </w:rPr>
        <w:t xml:space="preserve"> </w:t>
      </w:r>
      <w:r w:rsidR="0067320F" w:rsidRPr="0032434F">
        <w:rPr>
          <w:rFonts w:ascii="Verdana" w:hAnsi="Verdana"/>
          <w:noProof/>
          <w:lang w:val="en-GB"/>
        </w:rPr>
        <w:t>Future</w:t>
      </w:r>
      <w:r w:rsidR="0099672A" w:rsidRPr="0032434F">
        <w:rPr>
          <w:rFonts w:ascii="Verdana" w:hAnsi="Verdana"/>
          <w:noProof/>
          <w:lang w:val="en-GB"/>
        </w:rPr>
        <w:t xml:space="preserve"> outbreaks or varients</w:t>
      </w:r>
      <w:r w:rsidR="0067320F" w:rsidRPr="0032434F">
        <w:rPr>
          <w:rFonts w:ascii="Verdana" w:hAnsi="Verdana"/>
          <w:noProof/>
          <w:lang w:val="en-GB"/>
        </w:rPr>
        <w:t xml:space="preserve"> have the potential to affect projects through</w:t>
      </w:r>
      <w:r w:rsidR="00786555" w:rsidRPr="0032434F">
        <w:rPr>
          <w:rFonts w:ascii="Verdana" w:hAnsi="Verdana"/>
          <w:noProof/>
          <w:lang w:val="en-GB"/>
        </w:rPr>
        <w:t xml:space="preserve">, for example, people involved in the project becoming infected and no longer being able to take part; reduced audiences </w:t>
      </w:r>
      <w:r w:rsidR="00AE55E1" w:rsidRPr="0032434F">
        <w:rPr>
          <w:rFonts w:ascii="Verdana" w:hAnsi="Verdana"/>
          <w:noProof/>
          <w:lang w:val="en-GB"/>
        </w:rPr>
        <w:t xml:space="preserve">or cancelled events </w:t>
      </w:r>
      <w:r w:rsidR="00786555" w:rsidRPr="0032434F">
        <w:rPr>
          <w:rFonts w:ascii="Verdana" w:hAnsi="Verdana"/>
          <w:noProof/>
          <w:lang w:val="en-GB"/>
        </w:rPr>
        <w:t>due to local infections;</w:t>
      </w:r>
      <w:r w:rsidR="0042726E" w:rsidRPr="0032434F">
        <w:rPr>
          <w:rFonts w:ascii="Verdana" w:hAnsi="Verdana"/>
          <w:noProof/>
          <w:lang w:val="en-GB"/>
        </w:rPr>
        <w:t xml:space="preserve"> </w:t>
      </w:r>
      <w:r w:rsidR="00AE55E1" w:rsidRPr="0032434F">
        <w:rPr>
          <w:rFonts w:ascii="Verdana" w:hAnsi="Verdana"/>
          <w:noProof/>
          <w:lang w:val="en-GB"/>
        </w:rPr>
        <w:t>or</w:t>
      </w:r>
      <w:r w:rsidR="0042726E" w:rsidRPr="0032434F">
        <w:rPr>
          <w:rFonts w:ascii="Verdana" w:hAnsi="Verdana"/>
          <w:noProof/>
          <w:lang w:val="en-GB"/>
        </w:rPr>
        <w:t xml:space="preserve"> national, regional or local restrictions on public activity. </w:t>
      </w:r>
      <w:r w:rsidR="00D55126" w:rsidRPr="0032434F">
        <w:rPr>
          <w:rFonts w:ascii="Verdana" w:hAnsi="Verdana"/>
          <w:noProof/>
          <w:lang w:val="en-GB"/>
        </w:rPr>
        <w:t xml:space="preserve">Your project may also be </w:t>
      </w:r>
      <w:r w:rsidR="00CB3375" w:rsidRPr="0032434F">
        <w:rPr>
          <w:rFonts w:ascii="Verdana" w:hAnsi="Verdana"/>
          <w:noProof/>
          <w:lang w:val="en-GB"/>
        </w:rPr>
        <w:t xml:space="preserve">disproportionately affected </w:t>
      </w:r>
      <w:r w:rsidR="001C76A3" w:rsidRPr="0032434F">
        <w:rPr>
          <w:rFonts w:ascii="Verdana" w:hAnsi="Verdana"/>
          <w:noProof/>
          <w:lang w:val="en-GB"/>
        </w:rPr>
        <w:t xml:space="preserve">depending on your activity – for example if you are planning international activity, or if you are working with </w:t>
      </w:r>
      <w:r w:rsidR="0043405F" w:rsidRPr="0032434F">
        <w:rPr>
          <w:rFonts w:ascii="Verdana" w:hAnsi="Verdana"/>
          <w:noProof/>
          <w:lang w:val="en-GB"/>
        </w:rPr>
        <w:t xml:space="preserve">people who are clinically vulnerable. </w:t>
      </w:r>
      <w:r w:rsidR="0042726E" w:rsidRPr="0032434F">
        <w:rPr>
          <w:rFonts w:ascii="Verdana" w:hAnsi="Verdana"/>
          <w:noProof/>
          <w:lang w:val="en-GB"/>
        </w:rPr>
        <w:t xml:space="preserve">Hence COVID should be considered </w:t>
      </w:r>
      <w:r w:rsidR="00093F16" w:rsidRPr="0032434F">
        <w:rPr>
          <w:rFonts w:ascii="Verdana" w:hAnsi="Verdana"/>
          <w:noProof/>
          <w:lang w:val="en-GB"/>
        </w:rPr>
        <w:t xml:space="preserve">by all applicants </w:t>
      </w:r>
      <w:r w:rsidR="00C63078" w:rsidRPr="0032434F">
        <w:rPr>
          <w:rFonts w:ascii="Verdana" w:hAnsi="Verdana"/>
          <w:noProof/>
          <w:lang w:val="en-GB"/>
        </w:rPr>
        <w:t xml:space="preserve">within </w:t>
      </w:r>
      <w:r w:rsidR="00093F16" w:rsidRPr="0032434F">
        <w:rPr>
          <w:rFonts w:ascii="Verdana" w:hAnsi="Verdana"/>
          <w:noProof/>
          <w:lang w:val="en-GB"/>
        </w:rPr>
        <w:t>the</w:t>
      </w:r>
      <w:r w:rsidR="00C63078" w:rsidRPr="0032434F">
        <w:rPr>
          <w:rFonts w:ascii="Verdana" w:hAnsi="Verdana"/>
          <w:noProof/>
          <w:lang w:val="en-GB"/>
        </w:rPr>
        <w:t xml:space="preserve"> risk assessment below.</w:t>
      </w:r>
      <w:r w:rsidR="002842F2" w:rsidRPr="0032434F">
        <w:rPr>
          <w:rFonts w:ascii="Verdana" w:hAnsi="Verdana"/>
          <w:noProof/>
          <w:lang w:val="en-GB"/>
        </w:rPr>
        <w:br w:type="page"/>
      </w:r>
    </w:p>
    <w:p w14:paraId="231210EB" w14:textId="005A8A78" w:rsidR="002842F2" w:rsidRPr="006505BF" w:rsidRDefault="002842F2" w:rsidP="00DD1C60">
      <w:pPr>
        <w:rPr>
          <w:rFonts w:ascii="Verdana" w:hAnsi="Verdana"/>
          <w:b/>
          <w:bCs/>
          <w:noProof/>
          <w:lang w:val="en-GB"/>
        </w:rPr>
      </w:pPr>
      <w:r w:rsidRPr="0032434F">
        <w:rPr>
          <w:rFonts w:ascii="Verdana" w:hAnsi="Verdana"/>
          <w:b/>
          <w:bCs/>
          <w:noProof/>
          <w:lang w:val="en-GB"/>
        </w:rPr>
        <w:lastRenderedPageBreak/>
        <w:t xml:space="preserve">2. </w:t>
      </w:r>
      <w:r w:rsidRPr="0032434F">
        <w:rPr>
          <w:rFonts w:ascii="Verdana" w:hAnsi="Verdana"/>
          <w:b/>
          <w:noProof/>
          <w:lang w:val="en-GB"/>
        </w:rPr>
        <w:t>Overall Risk Management Template</w:t>
      </w:r>
    </w:p>
    <w:tbl>
      <w:tblPr>
        <w:tblStyle w:val="TableGrid"/>
        <w:tblW w:w="0" w:type="auto"/>
        <w:tblLook w:val="04A0" w:firstRow="1" w:lastRow="0" w:firstColumn="1" w:lastColumn="0" w:noHBand="0" w:noVBand="1"/>
      </w:tblPr>
      <w:tblGrid>
        <w:gridCol w:w="2289"/>
        <w:gridCol w:w="2370"/>
        <w:gridCol w:w="1925"/>
        <w:gridCol w:w="2496"/>
        <w:gridCol w:w="2925"/>
        <w:gridCol w:w="1925"/>
      </w:tblGrid>
      <w:tr w:rsidR="37E79AED" w:rsidRPr="0032434F" w14:paraId="50DE165B" w14:textId="77777777" w:rsidTr="006505BF">
        <w:trPr>
          <w:trHeight w:val="300"/>
        </w:trPr>
        <w:tc>
          <w:tcPr>
            <w:tcW w:w="2289" w:type="dxa"/>
            <w:shd w:val="clear" w:color="auto" w:fill="D9D9D9" w:themeFill="background1" w:themeFillShade="D9"/>
          </w:tcPr>
          <w:p w14:paraId="0E7DDF4A" w14:textId="1027B9A1" w:rsidR="6840CE0B" w:rsidRPr="0032434F" w:rsidRDefault="6840CE0B" w:rsidP="006505BF">
            <w:pPr>
              <w:jc w:val="center"/>
              <w:rPr>
                <w:rFonts w:ascii="Verdana" w:hAnsi="Verdana"/>
                <w:b/>
                <w:bCs/>
                <w:noProof/>
                <w:lang w:val="en-GB"/>
              </w:rPr>
            </w:pPr>
            <w:r w:rsidRPr="0032434F">
              <w:rPr>
                <w:rFonts w:ascii="Verdana" w:hAnsi="Verdana"/>
                <w:b/>
                <w:bCs/>
                <w:noProof/>
                <w:lang w:val="en-GB"/>
              </w:rPr>
              <w:t>IDENTIFY</w:t>
            </w:r>
          </w:p>
        </w:tc>
        <w:tc>
          <w:tcPr>
            <w:tcW w:w="4295" w:type="dxa"/>
            <w:gridSpan w:val="2"/>
            <w:shd w:val="clear" w:color="auto" w:fill="D9D9D9" w:themeFill="background1" w:themeFillShade="D9"/>
          </w:tcPr>
          <w:p w14:paraId="2FBE488C" w14:textId="10C25A62" w:rsidR="6840CE0B" w:rsidRPr="0032434F" w:rsidRDefault="6840CE0B" w:rsidP="37E79AED">
            <w:pPr>
              <w:jc w:val="center"/>
              <w:rPr>
                <w:rFonts w:ascii="Verdana" w:hAnsi="Verdana"/>
                <w:b/>
                <w:bCs/>
                <w:noProof/>
                <w:lang w:val="en-GB"/>
              </w:rPr>
            </w:pPr>
            <w:r w:rsidRPr="0032434F">
              <w:rPr>
                <w:rFonts w:ascii="Verdana" w:hAnsi="Verdana"/>
                <w:b/>
                <w:bCs/>
                <w:noProof/>
                <w:lang w:val="en-GB"/>
              </w:rPr>
              <w:t>ASSESS</w:t>
            </w:r>
          </w:p>
        </w:tc>
        <w:tc>
          <w:tcPr>
            <w:tcW w:w="5421" w:type="dxa"/>
            <w:gridSpan w:val="2"/>
            <w:shd w:val="clear" w:color="auto" w:fill="D9D9D9" w:themeFill="background1" w:themeFillShade="D9"/>
          </w:tcPr>
          <w:p w14:paraId="1FA41D70" w14:textId="0A5AF8E2" w:rsidR="6840CE0B" w:rsidRPr="0032434F" w:rsidRDefault="6840CE0B" w:rsidP="37E79AED">
            <w:pPr>
              <w:jc w:val="center"/>
              <w:rPr>
                <w:rFonts w:ascii="Verdana" w:hAnsi="Verdana"/>
                <w:b/>
                <w:bCs/>
                <w:noProof/>
                <w:lang w:val="en-GB"/>
              </w:rPr>
            </w:pPr>
            <w:r w:rsidRPr="0032434F">
              <w:rPr>
                <w:rFonts w:ascii="Verdana" w:hAnsi="Verdana"/>
                <w:b/>
                <w:bCs/>
                <w:noProof/>
                <w:lang w:val="en-GB"/>
              </w:rPr>
              <w:t>CONTROL</w:t>
            </w:r>
          </w:p>
        </w:tc>
        <w:tc>
          <w:tcPr>
            <w:tcW w:w="1925" w:type="dxa"/>
            <w:shd w:val="clear" w:color="auto" w:fill="D9D9D9" w:themeFill="background1" w:themeFillShade="D9"/>
          </w:tcPr>
          <w:p w14:paraId="3EB0EA0E" w14:textId="7A3927B5" w:rsidR="37E79AED" w:rsidRPr="0032434F" w:rsidRDefault="37E79AED" w:rsidP="37E79AED">
            <w:pPr>
              <w:jc w:val="center"/>
              <w:rPr>
                <w:rFonts w:ascii="Verdana" w:hAnsi="Verdana"/>
                <w:b/>
                <w:bCs/>
                <w:noProof/>
                <w:lang w:val="en-GB"/>
              </w:rPr>
            </w:pPr>
          </w:p>
        </w:tc>
      </w:tr>
      <w:tr w:rsidR="00744561" w:rsidRPr="0032434F" w14:paraId="667072B1" w14:textId="77777777" w:rsidTr="006505BF">
        <w:tc>
          <w:tcPr>
            <w:tcW w:w="2289" w:type="dxa"/>
          </w:tcPr>
          <w:p w14:paraId="073A527C" w14:textId="20286C89" w:rsidR="00744561" w:rsidRPr="0032434F" w:rsidRDefault="00744561" w:rsidP="006505BF">
            <w:pPr>
              <w:jc w:val="center"/>
              <w:rPr>
                <w:rFonts w:ascii="Verdana" w:hAnsi="Verdana"/>
                <w:b/>
                <w:noProof/>
                <w:lang w:val="en-GB"/>
              </w:rPr>
            </w:pPr>
            <w:r w:rsidRPr="0032434F">
              <w:rPr>
                <w:rFonts w:ascii="Verdana" w:hAnsi="Verdana"/>
                <w:b/>
                <w:noProof/>
                <w:lang w:val="en-GB"/>
              </w:rPr>
              <w:t>Risk identified</w:t>
            </w:r>
          </w:p>
        </w:tc>
        <w:tc>
          <w:tcPr>
            <w:tcW w:w="2370" w:type="dxa"/>
          </w:tcPr>
          <w:p w14:paraId="637B10A6" w14:textId="5F25A437" w:rsidR="00744561" w:rsidRPr="0032434F" w:rsidRDefault="00744561" w:rsidP="006505BF">
            <w:pPr>
              <w:jc w:val="center"/>
              <w:rPr>
                <w:rFonts w:ascii="Verdana" w:hAnsi="Verdana"/>
                <w:b/>
                <w:noProof/>
                <w:lang w:val="en-GB"/>
              </w:rPr>
            </w:pPr>
            <w:r w:rsidRPr="0032434F">
              <w:rPr>
                <w:rFonts w:ascii="Verdana" w:hAnsi="Verdana"/>
                <w:b/>
                <w:noProof/>
                <w:lang w:val="en-GB"/>
              </w:rPr>
              <w:t>Severity and probability (explain)</w:t>
            </w:r>
          </w:p>
        </w:tc>
        <w:tc>
          <w:tcPr>
            <w:tcW w:w="1925" w:type="dxa"/>
          </w:tcPr>
          <w:p w14:paraId="033A9397" w14:textId="0E544C4D" w:rsidR="00744561" w:rsidRPr="0032434F" w:rsidRDefault="00EF68D2" w:rsidP="006505BF">
            <w:pPr>
              <w:jc w:val="center"/>
              <w:rPr>
                <w:rFonts w:ascii="Verdana" w:hAnsi="Verdana"/>
                <w:b/>
                <w:noProof/>
                <w:color w:val="008000"/>
                <w:lang w:val="en-GB"/>
              </w:rPr>
            </w:pPr>
            <w:r w:rsidRPr="0032434F">
              <w:rPr>
                <w:rFonts w:ascii="Verdana" w:hAnsi="Verdana"/>
                <w:b/>
                <w:noProof/>
                <w:lang w:val="en-GB"/>
              </w:rPr>
              <w:t>Rating (delete as appropriate)</w:t>
            </w:r>
          </w:p>
        </w:tc>
        <w:tc>
          <w:tcPr>
            <w:tcW w:w="2496" w:type="dxa"/>
          </w:tcPr>
          <w:p w14:paraId="793CAED1" w14:textId="7E0F93A1" w:rsidR="00744561" w:rsidRPr="0032434F" w:rsidRDefault="00744561" w:rsidP="006505BF">
            <w:pPr>
              <w:jc w:val="center"/>
              <w:rPr>
                <w:rFonts w:ascii="Verdana" w:hAnsi="Verdana"/>
                <w:b/>
                <w:noProof/>
                <w:lang w:val="en-GB"/>
              </w:rPr>
            </w:pPr>
            <w:r w:rsidRPr="0032434F">
              <w:rPr>
                <w:rFonts w:ascii="Verdana" w:hAnsi="Verdana"/>
                <w:b/>
                <w:noProof/>
                <w:lang w:val="en-GB"/>
              </w:rPr>
              <w:t>Control actions planned</w:t>
            </w:r>
          </w:p>
        </w:tc>
        <w:tc>
          <w:tcPr>
            <w:tcW w:w="2925" w:type="dxa"/>
          </w:tcPr>
          <w:p w14:paraId="280B7327" w14:textId="369F8F8F" w:rsidR="00744561" w:rsidRPr="0032434F" w:rsidRDefault="00744561" w:rsidP="006505BF">
            <w:pPr>
              <w:jc w:val="center"/>
              <w:rPr>
                <w:rFonts w:ascii="Verdana" w:hAnsi="Verdana"/>
                <w:b/>
                <w:noProof/>
                <w:lang w:val="en-GB"/>
              </w:rPr>
            </w:pPr>
            <w:r w:rsidRPr="0032434F">
              <w:rPr>
                <w:rFonts w:ascii="Verdana" w:hAnsi="Verdana"/>
                <w:b/>
                <w:noProof/>
                <w:lang w:val="en-GB"/>
              </w:rPr>
              <w:t>New severity/probability</w:t>
            </w:r>
          </w:p>
        </w:tc>
        <w:tc>
          <w:tcPr>
            <w:tcW w:w="1925" w:type="dxa"/>
          </w:tcPr>
          <w:p w14:paraId="5A4D66E0" w14:textId="391B82CD" w:rsidR="00744561" w:rsidRPr="0032434F" w:rsidRDefault="229EE82D" w:rsidP="006505BF">
            <w:pPr>
              <w:jc w:val="center"/>
              <w:rPr>
                <w:rFonts w:ascii="Verdana" w:hAnsi="Verdana"/>
                <w:b/>
                <w:bCs/>
                <w:noProof/>
                <w:color w:val="008000"/>
                <w:lang w:val="en-GB"/>
              </w:rPr>
            </w:pPr>
            <w:r w:rsidRPr="0032434F">
              <w:rPr>
                <w:rFonts w:ascii="Verdana" w:hAnsi="Verdana"/>
                <w:b/>
                <w:bCs/>
                <w:noProof/>
                <w:lang w:val="en-GB"/>
              </w:rPr>
              <w:t>New r</w:t>
            </w:r>
            <w:r w:rsidR="40A4DEAB" w:rsidRPr="0032434F">
              <w:rPr>
                <w:rFonts w:ascii="Verdana" w:hAnsi="Verdana"/>
                <w:b/>
                <w:bCs/>
                <w:noProof/>
                <w:lang w:val="en-GB"/>
              </w:rPr>
              <w:t>ating (delete as appropriate)</w:t>
            </w:r>
          </w:p>
        </w:tc>
      </w:tr>
      <w:tr w:rsidR="00744561" w:rsidRPr="0032434F" w14:paraId="534281DB" w14:textId="77777777" w:rsidTr="006505BF">
        <w:tc>
          <w:tcPr>
            <w:tcW w:w="2289" w:type="dxa"/>
          </w:tcPr>
          <w:p w14:paraId="118B393D" w14:textId="77777777" w:rsidR="00744561" w:rsidRPr="0032434F" w:rsidRDefault="00744561" w:rsidP="00DD1C60">
            <w:pPr>
              <w:rPr>
                <w:rFonts w:ascii="Verdana" w:hAnsi="Verdana"/>
                <w:noProof/>
                <w:lang w:val="en-GB"/>
              </w:rPr>
            </w:pPr>
          </w:p>
          <w:p w14:paraId="02ECEFE8" w14:textId="173A4188" w:rsidR="00744561" w:rsidRPr="0032434F" w:rsidRDefault="00744561" w:rsidP="00DD1C60">
            <w:pPr>
              <w:rPr>
                <w:rFonts w:ascii="Verdana" w:hAnsi="Verdana"/>
                <w:noProof/>
                <w:lang w:val="en-GB"/>
              </w:rPr>
            </w:pPr>
          </w:p>
        </w:tc>
        <w:tc>
          <w:tcPr>
            <w:tcW w:w="2370" w:type="dxa"/>
          </w:tcPr>
          <w:p w14:paraId="56BC5792" w14:textId="77777777" w:rsidR="00744561" w:rsidRPr="0032434F" w:rsidRDefault="00744561" w:rsidP="00DD1C60">
            <w:pPr>
              <w:rPr>
                <w:rFonts w:ascii="Verdana" w:hAnsi="Verdana"/>
                <w:noProof/>
                <w:lang w:val="en-GB"/>
              </w:rPr>
            </w:pPr>
          </w:p>
        </w:tc>
        <w:tc>
          <w:tcPr>
            <w:tcW w:w="1925" w:type="dxa"/>
          </w:tcPr>
          <w:p w14:paraId="3FFE7AC9"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20B95A5F"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1278500A" w14:textId="01CCB0D4"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c>
          <w:tcPr>
            <w:tcW w:w="2496" w:type="dxa"/>
          </w:tcPr>
          <w:p w14:paraId="2CA34B81" w14:textId="77777777" w:rsidR="00744561" w:rsidRPr="0032434F" w:rsidRDefault="00744561" w:rsidP="00DD1C60">
            <w:pPr>
              <w:rPr>
                <w:rFonts w:ascii="Verdana" w:hAnsi="Verdana"/>
                <w:noProof/>
                <w:lang w:val="en-GB"/>
              </w:rPr>
            </w:pPr>
          </w:p>
        </w:tc>
        <w:tc>
          <w:tcPr>
            <w:tcW w:w="2925" w:type="dxa"/>
          </w:tcPr>
          <w:p w14:paraId="0F944C5D" w14:textId="77777777" w:rsidR="00744561" w:rsidRPr="0032434F" w:rsidRDefault="00744561" w:rsidP="00DD1C60">
            <w:pPr>
              <w:rPr>
                <w:rFonts w:ascii="Verdana" w:hAnsi="Verdana"/>
                <w:noProof/>
                <w:lang w:val="en-GB"/>
              </w:rPr>
            </w:pPr>
          </w:p>
        </w:tc>
        <w:tc>
          <w:tcPr>
            <w:tcW w:w="1925" w:type="dxa"/>
          </w:tcPr>
          <w:p w14:paraId="3838E559"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79C35C39"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47423D9D" w14:textId="56B5EF31"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r>
      <w:tr w:rsidR="00744561" w:rsidRPr="0032434F" w14:paraId="2AB0A637" w14:textId="77777777" w:rsidTr="006505BF">
        <w:tc>
          <w:tcPr>
            <w:tcW w:w="2289" w:type="dxa"/>
          </w:tcPr>
          <w:p w14:paraId="251F87FE" w14:textId="77777777" w:rsidR="00744561" w:rsidRPr="0032434F" w:rsidRDefault="00744561" w:rsidP="00DD1C60">
            <w:pPr>
              <w:rPr>
                <w:rFonts w:ascii="Verdana" w:hAnsi="Verdana"/>
                <w:noProof/>
                <w:lang w:val="en-GB"/>
              </w:rPr>
            </w:pPr>
          </w:p>
          <w:p w14:paraId="397C95E3" w14:textId="77777777" w:rsidR="00744561" w:rsidRPr="0032434F" w:rsidRDefault="00744561" w:rsidP="00DD1C60">
            <w:pPr>
              <w:rPr>
                <w:rFonts w:ascii="Verdana" w:hAnsi="Verdana"/>
                <w:noProof/>
                <w:lang w:val="en-GB"/>
              </w:rPr>
            </w:pPr>
          </w:p>
        </w:tc>
        <w:tc>
          <w:tcPr>
            <w:tcW w:w="2370" w:type="dxa"/>
          </w:tcPr>
          <w:p w14:paraId="7B8EEB72" w14:textId="77777777" w:rsidR="00744561" w:rsidRPr="0032434F" w:rsidRDefault="00744561" w:rsidP="00DD1C60">
            <w:pPr>
              <w:rPr>
                <w:rFonts w:ascii="Verdana" w:hAnsi="Verdana"/>
                <w:noProof/>
                <w:lang w:val="en-GB"/>
              </w:rPr>
            </w:pPr>
          </w:p>
        </w:tc>
        <w:tc>
          <w:tcPr>
            <w:tcW w:w="1925" w:type="dxa"/>
          </w:tcPr>
          <w:p w14:paraId="24A85EFA"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6A506BDF"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34EB6748" w14:textId="2A472CB2"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c>
          <w:tcPr>
            <w:tcW w:w="2496" w:type="dxa"/>
          </w:tcPr>
          <w:p w14:paraId="45E5FA2A" w14:textId="77777777" w:rsidR="00744561" w:rsidRPr="0032434F" w:rsidRDefault="00744561" w:rsidP="00DD1C60">
            <w:pPr>
              <w:rPr>
                <w:rFonts w:ascii="Verdana" w:hAnsi="Verdana"/>
                <w:noProof/>
                <w:lang w:val="en-GB"/>
              </w:rPr>
            </w:pPr>
          </w:p>
        </w:tc>
        <w:tc>
          <w:tcPr>
            <w:tcW w:w="2925" w:type="dxa"/>
          </w:tcPr>
          <w:p w14:paraId="22BB0243" w14:textId="77777777" w:rsidR="00744561" w:rsidRPr="0032434F" w:rsidRDefault="00744561" w:rsidP="00DD1C60">
            <w:pPr>
              <w:rPr>
                <w:rFonts w:ascii="Verdana" w:hAnsi="Verdana"/>
                <w:noProof/>
                <w:lang w:val="en-GB"/>
              </w:rPr>
            </w:pPr>
          </w:p>
        </w:tc>
        <w:tc>
          <w:tcPr>
            <w:tcW w:w="1925" w:type="dxa"/>
          </w:tcPr>
          <w:p w14:paraId="1CA607A4"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287FD414"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7B52987B" w14:textId="4AF7D144"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r>
      <w:tr w:rsidR="00744561" w:rsidRPr="0032434F" w14:paraId="7D0D36E5" w14:textId="77777777" w:rsidTr="006505BF">
        <w:tc>
          <w:tcPr>
            <w:tcW w:w="2289" w:type="dxa"/>
          </w:tcPr>
          <w:p w14:paraId="45B0E2E8" w14:textId="77777777" w:rsidR="00744561" w:rsidRPr="0032434F" w:rsidRDefault="00744561" w:rsidP="00DD1C60">
            <w:pPr>
              <w:rPr>
                <w:rFonts w:ascii="Verdana" w:hAnsi="Verdana"/>
                <w:noProof/>
                <w:lang w:val="en-GB"/>
              </w:rPr>
            </w:pPr>
          </w:p>
          <w:p w14:paraId="55E54573" w14:textId="77777777" w:rsidR="00744561" w:rsidRPr="0032434F" w:rsidRDefault="00744561" w:rsidP="00DD1C60">
            <w:pPr>
              <w:rPr>
                <w:rFonts w:ascii="Verdana" w:hAnsi="Verdana"/>
                <w:noProof/>
                <w:lang w:val="en-GB"/>
              </w:rPr>
            </w:pPr>
          </w:p>
        </w:tc>
        <w:tc>
          <w:tcPr>
            <w:tcW w:w="2370" w:type="dxa"/>
          </w:tcPr>
          <w:p w14:paraId="57A632D4" w14:textId="77777777" w:rsidR="00744561" w:rsidRPr="0032434F" w:rsidRDefault="00744561" w:rsidP="00DD1C60">
            <w:pPr>
              <w:rPr>
                <w:rFonts w:ascii="Verdana" w:hAnsi="Verdana"/>
                <w:noProof/>
                <w:lang w:val="en-GB"/>
              </w:rPr>
            </w:pPr>
          </w:p>
        </w:tc>
        <w:tc>
          <w:tcPr>
            <w:tcW w:w="1925" w:type="dxa"/>
          </w:tcPr>
          <w:p w14:paraId="078A649C"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63427422"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1DF8D7FE" w14:textId="076E36CA"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c>
          <w:tcPr>
            <w:tcW w:w="2496" w:type="dxa"/>
          </w:tcPr>
          <w:p w14:paraId="6E82F11B" w14:textId="77777777" w:rsidR="00744561" w:rsidRPr="0032434F" w:rsidRDefault="00744561" w:rsidP="00DD1C60">
            <w:pPr>
              <w:rPr>
                <w:rFonts w:ascii="Verdana" w:hAnsi="Verdana"/>
                <w:noProof/>
                <w:lang w:val="en-GB"/>
              </w:rPr>
            </w:pPr>
          </w:p>
        </w:tc>
        <w:tc>
          <w:tcPr>
            <w:tcW w:w="2925" w:type="dxa"/>
          </w:tcPr>
          <w:p w14:paraId="30687DBD" w14:textId="77777777" w:rsidR="00744561" w:rsidRPr="0032434F" w:rsidRDefault="00744561" w:rsidP="00DD1C60">
            <w:pPr>
              <w:rPr>
                <w:rFonts w:ascii="Verdana" w:hAnsi="Verdana"/>
                <w:noProof/>
                <w:lang w:val="en-GB"/>
              </w:rPr>
            </w:pPr>
          </w:p>
        </w:tc>
        <w:tc>
          <w:tcPr>
            <w:tcW w:w="1925" w:type="dxa"/>
          </w:tcPr>
          <w:p w14:paraId="2023FAEB"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1F5DBB5A"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33AC88EA" w14:textId="69E92517"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r>
      <w:tr w:rsidR="00744561" w:rsidRPr="0032434F" w14:paraId="574BF609" w14:textId="77777777" w:rsidTr="006505BF">
        <w:tc>
          <w:tcPr>
            <w:tcW w:w="2289" w:type="dxa"/>
          </w:tcPr>
          <w:p w14:paraId="2DFDAAA2" w14:textId="77777777" w:rsidR="00744561" w:rsidRPr="0032434F" w:rsidRDefault="00744561" w:rsidP="00DD1C60">
            <w:pPr>
              <w:rPr>
                <w:rFonts w:ascii="Verdana" w:hAnsi="Verdana"/>
                <w:noProof/>
                <w:lang w:val="en-GB"/>
              </w:rPr>
            </w:pPr>
          </w:p>
          <w:p w14:paraId="7EFFF0BD" w14:textId="77777777" w:rsidR="00744561" w:rsidRPr="0032434F" w:rsidRDefault="00744561" w:rsidP="00DD1C60">
            <w:pPr>
              <w:rPr>
                <w:rFonts w:ascii="Verdana" w:hAnsi="Verdana"/>
                <w:noProof/>
                <w:lang w:val="en-GB"/>
              </w:rPr>
            </w:pPr>
          </w:p>
        </w:tc>
        <w:tc>
          <w:tcPr>
            <w:tcW w:w="2370" w:type="dxa"/>
          </w:tcPr>
          <w:p w14:paraId="3BC3851C" w14:textId="77777777" w:rsidR="00744561" w:rsidRPr="0032434F" w:rsidRDefault="00744561" w:rsidP="00DD1C60">
            <w:pPr>
              <w:rPr>
                <w:rFonts w:ascii="Verdana" w:hAnsi="Verdana"/>
                <w:noProof/>
                <w:lang w:val="en-GB"/>
              </w:rPr>
            </w:pPr>
          </w:p>
        </w:tc>
        <w:tc>
          <w:tcPr>
            <w:tcW w:w="1925" w:type="dxa"/>
          </w:tcPr>
          <w:p w14:paraId="2A388F38"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56DB14C9"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56D66627" w14:textId="2DB93AC3"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c>
          <w:tcPr>
            <w:tcW w:w="2496" w:type="dxa"/>
          </w:tcPr>
          <w:p w14:paraId="7A19BDFB" w14:textId="77777777" w:rsidR="00744561" w:rsidRPr="0032434F" w:rsidRDefault="00744561" w:rsidP="00DD1C60">
            <w:pPr>
              <w:rPr>
                <w:rFonts w:ascii="Verdana" w:hAnsi="Verdana"/>
                <w:noProof/>
                <w:lang w:val="en-GB"/>
              </w:rPr>
            </w:pPr>
          </w:p>
        </w:tc>
        <w:tc>
          <w:tcPr>
            <w:tcW w:w="2925" w:type="dxa"/>
          </w:tcPr>
          <w:p w14:paraId="489A41E4" w14:textId="77777777" w:rsidR="00744561" w:rsidRPr="0032434F" w:rsidRDefault="00744561" w:rsidP="00DD1C60">
            <w:pPr>
              <w:rPr>
                <w:rFonts w:ascii="Verdana" w:hAnsi="Verdana"/>
                <w:noProof/>
                <w:lang w:val="en-GB"/>
              </w:rPr>
            </w:pPr>
          </w:p>
        </w:tc>
        <w:tc>
          <w:tcPr>
            <w:tcW w:w="1925" w:type="dxa"/>
          </w:tcPr>
          <w:p w14:paraId="3040C271"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3F702FC9"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60DE9D78" w14:textId="4DE5F77A"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r>
      <w:tr w:rsidR="00744561" w:rsidRPr="0032434F" w14:paraId="47977FC1" w14:textId="77777777" w:rsidTr="006505BF">
        <w:tc>
          <w:tcPr>
            <w:tcW w:w="2289" w:type="dxa"/>
          </w:tcPr>
          <w:p w14:paraId="7787E636" w14:textId="77777777" w:rsidR="00744561" w:rsidRPr="0032434F" w:rsidRDefault="00744561" w:rsidP="00DD1C60">
            <w:pPr>
              <w:rPr>
                <w:rFonts w:ascii="Verdana" w:hAnsi="Verdana"/>
                <w:noProof/>
                <w:lang w:val="en-GB"/>
              </w:rPr>
            </w:pPr>
          </w:p>
          <w:p w14:paraId="182A9143" w14:textId="77777777" w:rsidR="00744561" w:rsidRPr="0032434F" w:rsidRDefault="00744561" w:rsidP="00DD1C60">
            <w:pPr>
              <w:rPr>
                <w:rFonts w:ascii="Verdana" w:hAnsi="Verdana"/>
                <w:noProof/>
                <w:lang w:val="en-GB"/>
              </w:rPr>
            </w:pPr>
          </w:p>
        </w:tc>
        <w:tc>
          <w:tcPr>
            <w:tcW w:w="2370" w:type="dxa"/>
          </w:tcPr>
          <w:p w14:paraId="34137096" w14:textId="77777777" w:rsidR="00744561" w:rsidRPr="0032434F" w:rsidRDefault="00744561" w:rsidP="00DD1C60">
            <w:pPr>
              <w:rPr>
                <w:rFonts w:ascii="Verdana" w:hAnsi="Verdana"/>
                <w:noProof/>
                <w:lang w:val="en-GB"/>
              </w:rPr>
            </w:pPr>
          </w:p>
        </w:tc>
        <w:tc>
          <w:tcPr>
            <w:tcW w:w="1925" w:type="dxa"/>
          </w:tcPr>
          <w:p w14:paraId="36101937"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22A42CAC"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68D2FBA3" w14:textId="0F528639"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c>
          <w:tcPr>
            <w:tcW w:w="2496" w:type="dxa"/>
          </w:tcPr>
          <w:p w14:paraId="010C918F" w14:textId="77777777" w:rsidR="00744561" w:rsidRPr="0032434F" w:rsidRDefault="00744561" w:rsidP="00DD1C60">
            <w:pPr>
              <w:rPr>
                <w:rFonts w:ascii="Verdana" w:hAnsi="Verdana"/>
                <w:noProof/>
                <w:lang w:val="en-GB"/>
              </w:rPr>
            </w:pPr>
          </w:p>
        </w:tc>
        <w:tc>
          <w:tcPr>
            <w:tcW w:w="2925" w:type="dxa"/>
          </w:tcPr>
          <w:p w14:paraId="5A38B94B" w14:textId="77777777" w:rsidR="00744561" w:rsidRPr="0032434F" w:rsidRDefault="00744561" w:rsidP="00DD1C60">
            <w:pPr>
              <w:rPr>
                <w:rFonts w:ascii="Verdana" w:hAnsi="Verdana"/>
                <w:noProof/>
                <w:lang w:val="en-GB"/>
              </w:rPr>
            </w:pPr>
          </w:p>
        </w:tc>
        <w:tc>
          <w:tcPr>
            <w:tcW w:w="1925" w:type="dxa"/>
          </w:tcPr>
          <w:p w14:paraId="0A53EBC6"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5088C659"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4D2961BD" w14:textId="2A2E1FBF"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r>
      <w:tr w:rsidR="00744561" w:rsidRPr="0032434F" w14:paraId="4B664345" w14:textId="77777777" w:rsidTr="006505BF">
        <w:tc>
          <w:tcPr>
            <w:tcW w:w="2289" w:type="dxa"/>
          </w:tcPr>
          <w:p w14:paraId="54851067" w14:textId="77777777" w:rsidR="00744561" w:rsidRPr="0032434F" w:rsidRDefault="00744561" w:rsidP="00DD1C60">
            <w:pPr>
              <w:rPr>
                <w:rFonts w:ascii="Verdana" w:hAnsi="Verdana"/>
                <w:noProof/>
                <w:lang w:val="en-GB"/>
              </w:rPr>
            </w:pPr>
          </w:p>
          <w:p w14:paraId="1A0CDEC4" w14:textId="77777777" w:rsidR="006370F2" w:rsidRPr="0032434F" w:rsidRDefault="006370F2" w:rsidP="00DD1C60">
            <w:pPr>
              <w:rPr>
                <w:rFonts w:ascii="Verdana" w:hAnsi="Verdana"/>
                <w:noProof/>
                <w:lang w:val="en-GB"/>
              </w:rPr>
            </w:pPr>
          </w:p>
        </w:tc>
        <w:tc>
          <w:tcPr>
            <w:tcW w:w="2370" w:type="dxa"/>
          </w:tcPr>
          <w:p w14:paraId="7ACABBE6" w14:textId="77777777" w:rsidR="00744561" w:rsidRPr="0032434F" w:rsidRDefault="00744561" w:rsidP="00DD1C60">
            <w:pPr>
              <w:rPr>
                <w:rFonts w:ascii="Verdana" w:hAnsi="Verdana"/>
                <w:noProof/>
                <w:lang w:val="en-GB"/>
              </w:rPr>
            </w:pPr>
          </w:p>
        </w:tc>
        <w:tc>
          <w:tcPr>
            <w:tcW w:w="1925" w:type="dxa"/>
          </w:tcPr>
          <w:p w14:paraId="6BF3F3F9"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08E38B4D"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4E975752" w14:textId="1C63B58F"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c>
          <w:tcPr>
            <w:tcW w:w="2496" w:type="dxa"/>
          </w:tcPr>
          <w:p w14:paraId="1EFDCCDE" w14:textId="77777777" w:rsidR="00744561" w:rsidRPr="0032434F" w:rsidRDefault="00744561" w:rsidP="00DD1C60">
            <w:pPr>
              <w:rPr>
                <w:rFonts w:ascii="Verdana" w:hAnsi="Verdana"/>
                <w:noProof/>
                <w:lang w:val="en-GB"/>
              </w:rPr>
            </w:pPr>
          </w:p>
        </w:tc>
        <w:tc>
          <w:tcPr>
            <w:tcW w:w="2925" w:type="dxa"/>
          </w:tcPr>
          <w:p w14:paraId="09A91F98" w14:textId="77777777" w:rsidR="00744561" w:rsidRPr="0032434F" w:rsidRDefault="00744561" w:rsidP="00DD1C60">
            <w:pPr>
              <w:rPr>
                <w:rFonts w:ascii="Verdana" w:hAnsi="Verdana"/>
                <w:noProof/>
                <w:lang w:val="en-GB"/>
              </w:rPr>
            </w:pPr>
          </w:p>
        </w:tc>
        <w:tc>
          <w:tcPr>
            <w:tcW w:w="1925" w:type="dxa"/>
          </w:tcPr>
          <w:p w14:paraId="4684ACF1" w14:textId="77777777" w:rsidR="00EF68D2" w:rsidRPr="0032434F" w:rsidRDefault="00EF68D2" w:rsidP="00EF68D2">
            <w:pPr>
              <w:jc w:val="center"/>
              <w:rPr>
                <w:rFonts w:ascii="Verdana" w:hAnsi="Verdana"/>
                <w:b/>
                <w:noProof/>
                <w:color w:val="FF0000"/>
                <w:lang w:val="en-GB"/>
              </w:rPr>
            </w:pPr>
            <w:r w:rsidRPr="0032434F">
              <w:rPr>
                <w:rFonts w:ascii="Verdana" w:hAnsi="Verdana"/>
                <w:b/>
                <w:noProof/>
                <w:color w:val="FF0000"/>
                <w:lang w:val="en-GB"/>
              </w:rPr>
              <w:t>RED</w:t>
            </w:r>
          </w:p>
          <w:p w14:paraId="6AEB691F" w14:textId="77777777" w:rsidR="00EF68D2" w:rsidRPr="0032434F" w:rsidRDefault="00EF68D2" w:rsidP="00EF68D2">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382DAD83" w14:textId="642CC6B7" w:rsidR="00744561" w:rsidRPr="0032434F" w:rsidRDefault="00EF68D2" w:rsidP="00EF68D2">
            <w:pPr>
              <w:jc w:val="center"/>
              <w:rPr>
                <w:rFonts w:ascii="Verdana" w:hAnsi="Verdana"/>
                <w:noProof/>
                <w:lang w:val="en-GB"/>
              </w:rPr>
            </w:pPr>
            <w:r w:rsidRPr="0032434F">
              <w:rPr>
                <w:rFonts w:ascii="Verdana" w:hAnsi="Verdana"/>
                <w:b/>
                <w:noProof/>
                <w:color w:val="008000"/>
                <w:lang w:val="en-GB"/>
              </w:rPr>
              <w:t>GREEN</w:t>
            </w:r>
          </w:p>
        </w:tc>
      </w:tr>
      <w:tr w:rsidR="006505BF" w:rsidRPr="0032434F" w14:paraId="125A1414" w14:textId="77777777" w:rsidTr="006505BF">
        <w:tc>
          <w:tcPr>
            <w:tcW w:w="2289" w:type="dxa"/>
          </w:tcPr>
          <w:p w14:paraId="23AA02E0" w14:textId="77777777" w:rsidR="006505BF" w:rsidRPr="0032434F" w:rsidRDefault="006505BF" w:rsidP="00DD1C60">
            <w:pPr>
              <w:rPr>
                <w:rFonts w:ascii="Verdana" w:hAnsi="Verdana"/>
                <w:noProof/>
                <w:lang w:val="en-GB"/>
              </w:rPr>
            </w:pPr>
          </w:p>
        </w:tc>
        <w:tc>
          <w:tcPr>
            <w:tcW w:w="2370" w:type="dxa"/>
          </w:tcPr>
          <w:p w14:paraId="4C3CFF73" w14:textId="77777777" w:rsidR="006505BF" w:rsidRPr="0032434F" w:rsidRDefault="006505BF" w:rsidP="00DD1C60">
            <w:pPr>
              <w:rPr>
                <w:rFonts w:ascii="Verdana" w:hAnsi="Verdana"/>
                <w:noProof/>
                <w:lang w:val="en-GB"/>
              </w:rPr>
            </w:pPr>
          </w:p>
        </w:tc>
        <w:tc>
          <w:tcPr>
            <w:tcW w:w="1925" w:type="dxa"/>
          </w:tcPr>
          <w:p w14:paraId="2A78B6CC" w14:textId="77777777" w:rsidR="006505BF" w:rsidRPr="0032434F" w:rsidRDefault="006505BF" w:rsidP="006505BF">
            <w:pPr>
              <w:jc w:val="center"/>
              <w:rPr>
                <w:rFonts w:ascii="Verdana" w:hAnsi="Verdana"/>
                <w:b/>
                <w:noProof/>
                <w:color w:val="FF0000"/>
                <w:lang w:val="en-GB"/>
              </w:rPr>
            </w:pPr>
            <w:r w:rsidRPr="0032434F">
              <w:rPr>
                <w:rFonts w:ascii="Verdana" w:hAnsi="Verdana"/>
                <w:b/>
                <w:noProof/>
                <w:color w:val="FF0000"/>
                <w:lang w:val="en-GB"/>
              </w:rPr>
              <w:t>RED</w:t>
            </w:r>
          </w:p>
          <w:p w14:paraId="74097A49" w14:textId="77777777" w:rsidR="006505BF" w:rsidRPr="0032434F" w:rsidRDefault="006505BF" w:rsidP="006505BF">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5B20C1D5" w14:textId="2AA53BFB" w:rsidR="006505BF" w:rsidRPr="0032434F" w:rsidRDefault="006505BF" w:rsidP="006505BF">
            <w:pPr>
              <w:jc w:val="center"/>
              <w:rPr>
                <w:rFonts w:ascii="Verdana" w:hAnsi="Verdana"/>
                <w:b/>
                <w:noProof/>
                <w:color w:val="FF0000"/>
                <w:lang w:val="en-GB"/>
              </w:rPr>
            </w:pPr>
            <w:r w:rsidRPr="0032434F">
              <w:rPr>
                <w:rFonts w:ascii="Verdana" w:hAnsi="Verdana"/>
                <w:b/>
                <w:noProof/>
                <w:color w:val="008000"/>
                <w:lang w:val="en-GB"/>
              </w:rPr>
              <w:t>GREEN</w:t>
            </w:r>
          </w:p>
        </w:tc>
        <w:tc>
          <w:tcPr>
            <w:tcW w:w="2496" w:type="dxa"/>
          </w:tcPr>
          <w:p w14:paraId="12B8E72B" w14:textId="77777777" w:rsidR="006505BF" w:rsidRPr="0032434F" w:rsidRDefault="006505BF" w:rsidP="00DD1C60">
            <w:pPr>
              <w:rPr>
                <w:rFonts w:ascii="Verdana" w:hAnsi="Verdana"/>
                <w:noProof/>
                <w:lang w:val="en-GB"/>
              </w:rPr>
            </w:pPr>
          </w:p>
        </w:tc>
        <w:tc>
          <w:tcPr>
            <w:tcW w:w="2925" w:type="dxa"/>
          </w:tcPr>
          <w:p w14:paraId="5A89077B" w14:textId="77777777" w:rsidR="006505BF" w:rsidRPr="0032434F" w:rsidRDefault="006505BF" w:rsidP="00DD1C60">
            <w:pPr>
              <w:rPr>
                <w:rFonts w:ascii="Verdana" w:hAnsi="Verdana"/>
                <w:noProof/>
                <w:lang w:val="en-GB"/>
              </w:rPr>
            </w:pPr>
          </w:p>
        </w:tc>
        <w:tc>
          <w:tcPr>
            <w:tcW w:w="1925" w:type="dxa"/>
          </w:tcPr>
          <w:p w14:paraId="2978CFCE" w14:textId="77777777" w:rsidR="006505BF" w:rsidRPr="0032434F" w:rsidRDefault="006505BF" w:rsidP="006505BF">
            <w:pPr>
              <w:jc w:val="center"/>
              <w:rPr>
                <w:rFonts w:ascii="Verdana" w:hAnsi="Verdana"/>
                <w:b/>
                <w:noProof/>
                <w:color w:val="FF0000"/>
                <w:lang w:val="en-GB"/>
              </w:rPr>
            </w:pPr>
            <w:r w:rsidRPr="0032434F">
              <w:rPr>
                <w:rFonts w:ascii="Verdana" w:hAnsi="Verdana"/>
                <w:b/>
                <w:noProof/>
                <w:color w:val="FF0000"/>
                <w:lang w:val="en-GB"/>
              </w:rPr>
              <w:t>RED</w:t>
            </w:r>
          </w:p>
          <w:p w14:paraId="1AC8C7F0" w14:textId="77777777" w:rsidR="006505BF" w:rsidRPr="0032434F" w:rsidRDefault="006505BF" w:rsidP="006505BF">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55F0CFA0" w14:textId="23AAFB36" w:rsidR="006505BF" w:rsidRPr="0032434F" w:rsidRDefault="006505BF" w:rsidP="006505BF">
            <w:pPr>
              <w:jc w:val="center"/>
              <w:rPr>
                <w:rFonts w:ascii="Verdana" w:hAnsi="Verdana"/>
                <w:b/>
                <w:noProof/>
                <w:color w:val="FF0000"/>
                <w:lang w:val="en-GB"/>
              </w:rPr>
            </w:pPr>
            <w:r w:rsidRPr="0032434F">
              <w:rPr>
                <w:rFonts w:ascii="Verdana" w:hAnsi="Verdana"/>
                <w:b/>
                <w:noProof/>
                <w:color w:val="008000"/>
                <w:lang w:val="en-GB"/>
              </w:rPr>
              <w:t>GREEN</w:t>
            </w:r>
          </w:p>
        </w:tc>
      </w:tr>
      <w:tr w:rsidR="006505BF" w:rsidRPr="0032434F" w14:paraId="6D593018" w14:textId="77777777" w:rsidTr="006505BF">
        <w:tc>
          <w:tcPr>
            <w:tcW w:w="2289" w:type="dxa"/>
          </w:tcPr>
          <w:p w14:paraId="7DB02E35" w14:textId="77777777" w:rsidR="006505BF" w:rsidRPr="0032434F" w:rsidRDefault="006505BF" w:rsidP="00DD1C60">
            <w:pPr>
              <w:rPr>
                <w:rFonts w:ascii="Verdana" w:hAnsi="Verdana"/>
                <w:noProof/>
                <w:lang w:val="en-GB"/>
              </w:rPr>
            </w:pPr>
          </w:p>
        </w:tc>
        <w:tc>
          <w:tcPr>
            <w:tcW w:w="2370" w:type="dxa"/>
          </w:tcPr>
          <w:p w14:paraId="6AE9A462" w14:textId="77777777" w:rsidR="006505BF" w:rsidRPr="0032434F" w:rsidRDefault="006505BF" w:rsidP="00DD1C60">
            <w:pPr>
              <w:rPr>
                <w:rFonts w:ascii="Verdana" w:hAnsi="Verdana"/>
                <w:noProof/>
                <w:lang w:val="en-GB"/>
              </w:rPr>
            </w:pPr>
          </w:p>
        </w:tc>
        <w:tc>
          <w:tcPr>
            <w:tcW w:w="1925" w:type="dxa"/>
          </w:tcPr>
          <w:p w14:paraId="1FFAD098" w14:textId="77777777" w:rsidR="006505BF" w:rsidRPr="0032434F" w:rsidRDefault="006505BF" w:rsidP="006505BF">
            <w:pPr>
              <w:jc w:val="center"/>
              <w:rPr>
                <w:rFonts w:ascii="Verdana" w:hAnsi="Verdana"/>
                <w:b/>
                <w:noProof/>
                <w:color w:val="FF0000"/>
                <w:lang w:val="en-GB"/>
              </w:rPr>
            </w:pPr>
            <w:r w:rsidRPr="0032434F">
              <w:rPr>
                <w:rFonts w:ascii="Verdana" w:hAnsi="Verdana"/>
                <w:b/>
                <w:noProof/>
                <w:color w:val="FF0000"/>
                <w:lang w:val="en-GB"/>
              </w:rPr>
              <w:t>RED</w:t>
            </w:r>
          </w:p>
          <w:p w14:paraId="74212AD6" w14:textId="77777777" w:rsidR="006505BF" w:rsidRPr="0032434F" w:rsidRDefault="006505BF" w:rsidP="006505BF">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20542AA1" w14:textId="377548DB" w:rsidR="006505BF" w:rsidRPr="0032434F" w:rsidRDefault="006505BF" w:rsidP="006505BF">
            <w:pPr>
              <w:jc w:val="center"/>
              <w:rPr>
                <w:rFonts w:ascii="Verdana" w:hAnsi="Verdana"/>
                <w:b/>
                <w:noProof/>
                <w:color w:val="FF0000"/>
                <w:lang w:val="en-GB"/>
              </w:rPr>
            </w:pPr>
            <w:r w:rsidRPr="0032434F">
              <w:rPr>
                <w:rFonts w:ascii="Verdana" w:hAnsi="Verdana"/>
                <w:b/>
                <w:noProof/>
                <w:color w:val="008000"/>
                <w:lang w:val="en-GB"/>
              </w:rPr>
              <w:t>GREEN</w:t>
            </w:r>
          </w:p>
        </w:tc>
        <w:tc>
          <w:tcPr>
            <w:tcW w:w="2496" w:type="dxa"/>
          </w:tcPr>
          <w:p w14:paraId="57F43309" w14:textId="77777777" w:rsidR="006505BF" w:rsidRPr="0032434F" w:rsidRDefault="006505BF" w:rsidP="00DD1C60">
            <w:pPr>
              <w:rPr>
                <w:rFonts w:ascii="Verdana" w:hAnsi="Verdana"/>
                <w:noProof/>
                <w:lang w:val="en-GB"/>
              </w:rPr>
            </w:pPr>
          </w:p>
        </w:tc>
        <w:tc>
          <w:tcPr>
            <w:tcW w:w="2925" w:type="dxa"/>
          </w:tcPr>
          <w:p w14:paraId="4E56C439" w14:textId="77777777" w:rsidR="006505BF" w:rsidRPr="0032434F" w:rsidRDefault="006505BF" w:rsidP="00DD1C60">
            <w:pPr>
              <w:rPr>
                <w:rFonts w:ascii="Verdana" w:hAnsi="Verdana"/>
                <w:noProof/>
                <w:lang w:val="en-GB"/>
              </w:rPr>
            </w:pPr>
          </w:p>
        </w:tc>
        <w:tc>
          <w:tcPr>
            <w:tcW w:w="1925" w:type="dxa"/>
          </w:tcPr>
          <w:p w14:paraId="717402DB" w14:textId="77777777" w:rsidR="006505BF" w:rsidRPr="0032434F" w:rsidRDefault="006505BF" w:rsidP="006505BF">
            <w:pPr>
              <w:jc w:val="center"/>
              <w:rPr>
                <w:rFonts w:ascii="Verdana" w:hAnsi="Verdana"/>
                <w:b/>
                <w:noProof/>
                <w:color w:val="FF0000"/>
                <w:lang w:val="en-GB"/>
              </w:rPr>
            </w:pPr>
            <w:r w:rsidRPr="0032434F">
              <w:rPr>
                <w:rFonts w:ascii="Verdana" w:hAnsi="Verdana"/>
                <w:b/>
                <w:noProof/>
                <w:color w:val="FF0000"/>
                <w:lang w:val="en-GB"/>
              </w:rPr>
              <w:t>RED</w:t>
            </w:r>
          </w:p>
          <w:p w14:paraId="0A9E8D43" w14:textId="77777777" w:rsidR="006505BF" w:rsidRPr="0032434F" w:rsidRDefault="006505BF" w:rsidP="006505BF">
            <w:pPr>
              <w:jc w:val="center"/>
              <w:rPr>
                <w:rFonts w:ascii="Verdana" w:hAnsi="Verdana"/>
                <w:b/>
                <w:noProof/>
                <w:color w:val="F79646" w:themeColor="accent6"/>
                <w:lang w:val="en-GB"/>
              </w:rPr>
            </w:pPr>
            <w:r w:rsidRPr="0032434F">
              <w:rPr>
                <w:rFonts w:ascii="Verdana" w:hAnsi="Verdana"/>
                <w:b/>
                <w:noProof/>
                <w:color w:val="F79646" w:themeColor="accent6"/>
                <w:lang w:val="en-GB"/>
              </w:rPr>
              <w:t>AMBER</w:t>
            </w:r>
          </w:p>
          <w:p w14:paraId="71B2A462" w14:textId="7F9E06FF" w:rsidR="006505BF" w:rsidRPr="0032434F" w:rsidRDefault="006505BF" w:rsidP="006505BF">
            <w:pPr>
              <w:jc w:val="center"/>
              <w:rPr>
                <w:rFonts w:ascii="Verdana" w:hAnsi="Verdana"/>
                <w:b/>
                <w:noProof/>
                <w:color w:val="FF0000"/>
                <w:lang w:val="en-GB"/>
              </w:rPr>
            </w:pPr>
            <w:r w:rsidRPr="0032434F">
              <w:rPr>
                <w:rFonts w:ascii="Verdana" w:hAnsi="Verdana"/>
                <w:b/>
                <w:noProof/>
                <w:color w:val="008000"/>
                <w:lang w:val="en-GB"/>
              </w:rPr>
              <w:t>GREEN</w:t>
            </w:r>
          </w:p>
        </w:tc>
      </w:tr>
    </w:tbl>
    <w:p w14:paraId="5147EBED" w14:textId="5A9D0E2E" w:rsidR="00DD1C60" w:rsidRPr="0032434F" w:rsidRDefault="006505BF" w:rsidP="00DD1C60">
      <w:pPr>
        <w:rPr>
          <w:rFonts w:ascii="Verdana" w:hAnsi="Verdana"/>
          <w:noProof/>
          <w:lang w:val="en-GB"/>
        </w:rPr>
      </w:pPr>
      <w:r>
        <w:rPr>
          <w:rFonts w:ascii="Verdana" w:hAnsi="Verdana"/>
          <w:noProof/>
          <w:lang w:val="en-GB"/>
        </w:rPr>
        <w:t>(continue on additional sheets as required)</w:t>
      </w:r>
    </w:p>
    <w:sectPr w:rsidR="00DD1C60" w:rsidRPr="0032434F" w:rsidSect="00C5534C">
      <w:pgSz w:w="16820" w:h="11900" w:orient="landscape"/>
      <w:pgMar w:top="1135" w:right="1440" w:bottom="127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D33"/>
    <w:multiLevelType w:val="hybridMultilevel"/>
    <w:tmpl w:val="A566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1ABF"/>
    <w:multiLevelType w:val="hybridMultilevel"/>
    <w:tmpl w:val="A566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47461"/>
    <w:multiLevelType w:val="hybridMultilevel"/>
    <w:tmpl w:val="A566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370042">
    <w:abstractNumId w:val="1"/>
  </w:num>
  <w:num w:numId="2" w16cid:durableId="1775441687">
    <w:abstractNumId w:val="2"/>
  </w:num>
  <w:num w:numId="3" w16cid:durableId="1348099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EF"/>
    <w:rsid w:val="00034297"/>
    <w:rsid w:val="0003456D"/>
    <w:rsid w:val="000523F5"/>
    <w:rsid w:val="00065190"/>
    <w:rsid w:val="0006682A"/>
    <w:rsid w:val="00093F16"/>
    <w:rsid w:val="000D5208"/>
    <w:rsid w:val="00133D82"/>
    <w:rsid w:val="00151CEF"/>
    <w:rsid w:val="001B0C88"/>
    <w:rsid w:val="001B0D4E"/>
    <w:rsid w:val="001B5760"/>
    <w:rsid w:val="001C58D1"/>
    <w:rsid w:val="001C59F8"/>
    <w:rsid w:val="001C735A"/>
    <w:rsid w:val="001C76A3"/>
    <w:rsid w:val="001E12D5"/>
    <w:rsid w:val="001E48ED"/>
    <w:rsid w:val="001F3122"/>
    <w:rsid w:val="002074A9"/>
    <w:rsid w:val="0022401F"/>
    <w:rsid w:val="00236195"/>
    <w:rsid w:val="00237630"/>
    <w:rsid w:val="00261039"/>
    <w:rsid w:val="002842F2"/>
    <w:rsid w:val="002B02EC"/>
    <w:rsid w:val="002B735F"/>
    <w:rsid w:val="002C33BA"/>
    <w:rsid w:val="002E5C52"/>
    <w:rsid w:val="002E7A8E"/>
    <w:rsid w:val="002F7352"/>
    <w:rsid w:val="00301B01"/>
    <w:rsid w:val="0032434F"/>
    <w:rsid w:val="0035635C"/>
    <w:rsid w:val="00361C5D"/>
    <w:rsid w:val="00365A69"/>
    <w:rsid w:val="0036608A"/>
    <w:rsid w:val="003A47E5"/>
    <w:rsid w:val="003A5D78"/>
    <w:rsid w:val="003B6B54"/>
    <w:rsid w:val="003C0484"/>
    <w:rsid w:val="003E4E5F"/>
    <w:rsid w:val="003F7A71"/>
    <w:rsid w:val="00406687"/>
    <w:rsid w:val="004201D6"/>
    <w:rsid w:val="0042726E"/>
    <w:rsid w:val="0043405F"/>
    <w:rsid w:val="00445F76"/>
    <w:rsid w:val="00465F08"/>
    <w:rsid w:val="00487698"/>
    <w:rsid w:val="00490E25"/>
    <w:rsid w:val="004D5AE5"/>
    <w:rsid w:val="004E6FBA"/>
    <w:rsid w:val="00500BDD"/>
    <w:rsid w:val="00502020"/>
    <w:rsid w:val="0050643B"/>
    <w:rsid w:val="00543DD7"/>
    <w:rsid w:val="00582558"/>
    <w:rsid w:val="005876EC"/>
    <w:rsid w:val="005A139C"/>
    <w:rsid w:val="005E3384"/>
    <w:rsid w:val="005E3FD0"/>
    <w:rsid w:val="00610B54"/>
    <w:rsid w:val="00635F21"/>
    <w:rsid w:val="006370F2"/>
    <w:rsid w:val="00641CF1"/>
    <w:rsid w:val="006505BF"/>
    <w:rsid w:val="0065130E"/>
    <w:rsid w:val="006518E0"/>
    <w:rsid w:val="0067320F"/>
    <w:rsid w:val="00674C7B"/>
    <w:rsid w:val="006A7DA3"/>
    <w:rsid w:val="006D535C"/>
    <w:rsid w:val="006F4866"/>
    <w:rsid w:val="00740B68"/>
    <w:rsid w:val="00744561"/>
    <w:rsid w:val="0075497E"/>
    <w:rsid w:val="00766E83"/>
    <w:rsid w:val="00785494"/>
    <w:rsid w:val="007856AB"/>
    <w:rsid w:val="00786555"/>
    <w:rsid w:val="007A5A0B"/>
    <w:rsid w:val="007A76B1"/>
    <w:rsid w:val="007B0215"/>
    <w:rsid w:val="007B718A"/>
    <w:rsid w:val="007F140E"/>
    <w:rsid w:val="0080069C"/>
    <w:rsid w:val="00810C7B"/>
    <w:rsid w:val="00815932"/>
    <w:rsid w:val="0082735C"/>
    <w:rsid w:val="008320EF"/>
    <w:rsid w:val="0084475D"/>
    <w:rsid w:val="008464B4"/>
    <w:rsid w:val="00896A43"/>
    <w:rsid w:val="008A764B"/>
    <w:rsid w:val="008C0C49"/>
    <w:rsid w:val="008F578B"/>
    <w:rsid w:val="008F62C7"/>
    <w:rsid w:val="009027FB"/>
    <w:rsid w:val="00903268"/>
    <w:rsid w:val="00907A44"/>
    <w:rsid w:val="00920AE2"/>
    <w:rsid w:val="00947D97"/>
    <w:rsid w:val="00963E5A"/>
    <w:rsid w:val="009840AE"/>
    <w:rsid w:val="0099672A"/>
    <w:rsid w:val="009A39AA"/>
    <w:rsid w:val="009C4347"/>
    <w:rsid w:val="009E798B"/>
    <w:rsid w:val="009F1FB4"/>
    <w:rsid w:val="00A626DF"/>
    <w:rsid w:val="00A70D36"/>
    <w:rsid w:val="00AE55E1"/>
    <w:rsid w:val="00AF2865"/>
    <w:rsid w:val="00B068E3"/>
    <w:rsid w:val="00B272D6"/>
    <w:rsid w:val="00B40C15"/>
    <w:rsid w:val="00B539EA"/>
    <w:rsid w:val="00B74851"/>
    <w:rsid w:val="00BE1FBC"/>
    <w:rsid w:val="00BE5B15"/>
    <w:rsid w:val="00C006B9"/>
    <w:rsid w:val="00C03A98"/>
    <w:rsid w:val="00C5534C"/>
    <w:rsid w:val="00C55F9F"/>
    <w:rsid w:val="00C56466"/>
    <w:rsid w:val="00C63078"/>
    <w:rsid w:val="00C91D24"/>
    <w:rsid w:val="00CA2B17"/>
    <w:rsid w:val="00CB3375"/>
    <w:rsid w:val="00CB5F79"/>
    <w:rsid w:val="00CB6CE3"/>
    <w:rsid w:val="00CC6C26"/>
    <w:rsid w:val="00CD05A4"/>
    <w:rsid w:val="00CF45C5"/>
    <w:rsid w:val="00D0512F"/>
    <w:rsid w:val="00D1346B"/>
    <w:rsid w:val="00D4066A"/>
    <w:rsid w:val="00D54862"/>
    <w:rsid w:val="00D55126"/>
    <w:rsid w:val="00D626FD"/>
    <w:rsid w:val="00D736DE"/>
    <w:rsid w:val="00DA52F1"/>
    <w:rsid w:val="00DD1C60"/>
    <w:rsid w:val="00DE6BD4"/>
    <w:rsid w:val="00E02975"/>
    <w:rsid w:val="00E0735B"/>
    <w:rsid w:val="00E103C4"/>
    <w:rsid w:val="00E132C2"/>
    <w:rsid w:val="00E52C00"/>
    <w:rsid w:val="00E56912"/>
    <w:rsid w:val="00E6213B"/>
    <w:rsid w:val="00E64D8F"/>
    <w:rsid w:val="00EA32FE"/>
    <w:rsid w:val="00EB2C8F"/>
    <w:rsid w:val="00EB7ABF"/>
    <w:rsid w:val="00EF68D2"/>
    <w:rsid w:val="00F111D8"/>
    <w:rsid w:val="00F260F5"/>
    <w:rsid w:val="00F3791A"/>
    <w:rsid w:val="00F560B2"/>
    <w:rsid w:val="00F65B3B"/>
    <w:rsid w:val="00FA5BA7"/>
    <w:rsid w:val="00FC3FA9"/>
    <w:rsid w:val="00FD3151"/>
    <w:rsid w:val="00FD5A14"/>
    <w:rsid w:val="00FD65F9"/>
    <w:rsid w:val="00FE0B67"/>
    <w:rsid w:val="025C43AB"/>
    <w:rsid w:val="03C6E900"/>
    <w:rsid w:val="04156A4E"/>
    <w:rsid w:val="0575B118"/>
    <w:rsid w:val="05F022A9"/>
    <w:rsid w:val="0720AD83"/>
    <w:rsid w:val="08A25267"/>
    <w:rsid w:val="0A203392"/>
    <w:rsid w:val="0B1BD2F3"/>
    <w:rsid w:val="10C1F061"/>
    <w:rsid w:val="1110794F"/>
    <w:rsid w:val="1357231D"/>
    <w:rsid w:val="1829DFF0"/>
    <w:rsid w:val="19061A6B"/>
    <w:rsid w:val="1B26EE6B"/>
    <w:rsid w:val="1B490CA5"/>
    <w:rsid w:val="1CCC3387"/>
    <w:rsid w:val="229EE82D"/>
    <w:rsid w:val="23B2947B"/>
    <w:rsid w:val="2912B508"/>
    <w:rsid w:val="29C3600E"/>
    <w:rsid w:val="3021E599"/>
    <w:rsid w:val="302E044E"/>
    <w:rsid w:val="30DC1C95"/>
    <w:rsid w:val="31D65F79"/>
    <w:rsid w:val="36336C78"/>
    <w:rsid w:val="37E79AED"/>
    <w:rsid w:val="3A4F6EDC"/>
    <w:rsid w:val="3B0242D1"/>
    <w:rsid w:val="3B7D41BF"/>
    <w:rsid w:val="3EB2A398"/>
    <w:rsid w:val="3F5060CA"/>
    <w:rsid w:val="40A4DEAB"/>
    <w:rsid w:val="47083FF6"/>
    <w:rsid w:val="4781E57D"/>
    <w:rsid w:val="4A2234CA"/>
    <w:rsid w:val="4AC99226"/>
    <w:rsid w:val="4BF4C8BA"/>
    <w:rsid w:val="4CB09FF5"/>
    <w:rsid w:val="4FA5A0E1"/>
    <w:rsid w:val="51215879"/>
    <w:rsid w:val="52A8ED60"/>
    <w:rsid w:val="54EBF057"/>
    <w:rsid w:val="55AE6115"/>
    <w:rsid w:val="5B55B7B0"/>
    <w:rsid w:val="5F8A9282"/>
    <w:rsid w:val="6192347A"/>
    <w:rsid w:val="61DE62A4"/>
    <w:rsid w:val="6255F857"/>
    <w:rsid w:val="64F383E4"/>
    <w:rsid w:val="6840CE0B"/>
    <w:rsid w:val="69DF4A7D"/>
    <w:rsid w:val="6BD911E8"/>
    <w:rsid w:val="6C2B49BA"/>
    <w:rsid w:val="6E40FBCF"/>
    <w:rsid w:val="6F10B2AA"/>
    <w:rsid w:val="773733B1"/>
    <w:rsid w:val="7F9E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5F70A"/>
  <w14:defaultImageDpi w14:val="300"/>
  <w15:docId w15:val="{712BCE53-33C1-4AF3-99BE-363F33BC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A4"/>
    <w:pPr>
      <w:ind w:left="720"/>
      <w:contextualSpacing/>
    </w:pPr>
  </w:style>
  <w:style w:type="table" w:styleId="TableGrid">
    <w:name w:val="Table Grid"/>
    <w:basedOn w:val="TableNormal"/>
    <w:uiPriority w:val="59"/>
    <w:rsid w:val="000523F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6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6B1"/>
    <w:rPr>
      <w:rFonts w:ascii="Segoe UI" w:hAnsi="Segoe UI" w:cs="Segoe UI"/>
      <w:sz w:val="18"/>
      <w:szCs w:val="18"/>
    </w:rPr>
  </w:style>
  <w:style w:type="character" w:customStyle="1" w:styleId="normaltextrun">
    <w:name w:val="normaltextrun"/>
    <w:basedOn w:val="DefaultParagraphFont"/>
    <w:rsid w:val="003C0484"/>
  </w:style>
  <w:style w:type="character" w:customStyle="1" w:styleId="eop">
    <w:name w:val="eop"/>
    <w:basedOn w:val="DefaultParagraphFont"/>
    <w:rsid w:val="003C0484"/>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SharedWithUsers xmlns="f07e8e4d-f013-42ca-9eed-37a101d0488d">
      <UserInfo>
        <DisplayName>Baillie McLean</DisplayName>
        <AccountId>237</AccountId>
        <AccountType/>
      </UserInfo>
      <UserInfo>
        <DisplayName>Ken Miller</DisplayName>
        <AccountId>55</AccountId>
        <AccountType/>
      </UserInfo>
      <UserInfo>
        <DisplayName>Sarah Lilley</DisplayName>
        <AccountId>314</AccountId>
        <AccountType/>
      </UserInfo>
      <UserInfo>
        <DisplayName>Harriet Baker</DisplayName>
        <AccountId>227</AccountId>
        <AccountType/>
      </UserInfo>
      <UserInfo>
        <DisplayName>Katherine Allan</DisplayName>
        <AccountId>306</AccountId>
        <AccountType/>
      </UserInfo>
      <UserInfo>
        <DisplayName>Ian Stevenson</DisplayName>
        <AccountId>198</AccountId>
        <AccountType/>
      </UserInfo>
      <UserInfo>
        <DisplayName>Gary Cameron</DisplayName>
        <AccountId>53</AccountId>
        <AccountType/>
      </UserInfo>
      <UserInfo>
        <DisplayName>Iain Munro</DisplayName>
        <AccountId>197</AccountId>
        <AccountType/>
      </UserInfo>
      <UserInfo>
        <DisplayName>Kenneth Fowler</DisplayName>
        <AccountId>606</AccountId>
        <AccountType/>
      </UserInfo>
      <UserInfo>
        <DisplayName>Clive Gillman</DisplayName>
        <AccountId>51</AccountId>
        <AccountType/>
      </UserInfo>
      <UserInfo>
        <DisplayName>Joan Parr</DisplayName>
        <AccountId>54</AccountId>
        <AccountType/>
      </UserInfo>
      <UserInfo>
        <DisplayName>Karen Lannigan</DisplayName>
        <AccountId>231</AccountId>
        <AccountType/>
      </UserInfo>
      <UserInfo>
        <DisplayName>Isabel Davis</DisplayName>
        <AccountId>307</AccountId>
        <AccountType/>
      </UserInfo>
      <UserInfo>
        <DisplayName>John Campbell</DisplayName>
        <AccountId>110</AccountId>
        <AccountType/>
      </UserInfo>
      <UserInfo>
        <DisplayName>David Smith</DisplayName>
        <AccountId>52</AccountId>
        <AccountType/>
      </UserInfo>
      <UserInfo>
        <DisplayName>Karen Dick</DisplayName>
        <AccountId>270</AccountId>
        <AccountType/>
      </UserInfo>
      <UserInfo>
        <DisplayName>Wendy Grannon</DisplayName>
        <AccountId>311</AccountId>
        <AccountType/>
      </UserInfo>
      <UserInfo>
        <DisplayName>Morag Macdonald</DisplayName>
        <AccountId>214</AccountId>
        <AccountType/>
      </UserInfo>
      <UserInfo>
        <DisplayName>Helena Ward</DisplayName>
        <AccountId>199</AccountId>
        <AccountType/>
      </UserInfo>
      <UserInfo>
        <DisplayName>Amanda Catto</DisplayName>
        <AccountId>272</AccountId>
        <AccountType/>
      </UserInfo>
      <UserInfo>
        <DisplayName>Alastair Evans</DisplayName>
        <AccountId>226</AccountId>
        <AccountType/>
      </UserInfo>
      <UserInfo>
        <DisplayName>Alan Morrison</DisplayName>
        <AccountId>274</AccountId>
        <AccountType/>
      </UserInfo>
      <UserInfo>
        <DisplayName>Lorna Duguid</DisplayName>
        <AccountId>269</AccountId>
        <AccountType/>
      </UserInfo>
      <UserInfo>
        <DisplayName>Morgan Petrie</DisplayName>
        <AccountId>222</AccountId>
        <AccountType/>
      </UserInfo>
      <UserInfo>
        <DisplayName>Colin Bradie</DisplayName>
        <AccountId>213</AccountId>
        <AccountType/>
      </UserInfo>
      <UserInfo>
        <DisplayName>Scott Donaldson</DisplayName>
        <AccountId>191</AccountId>
        <AccountType/>
      </UserInfo>
      <UserInfo>
        <DisplayName>Laura Mackenzie-Stuart</DisplayName>
        <AccountId>206</AccountId>
        <AccountType/>
      </UserInfo>
      <UserInfo>
        <DisplayName>Bernard Regan</DisplayName>
        <AccountId>228</AccountId>
        <AccountType/>
      </UserInfo>
      <UserInfo>
        <DisplayName>Milica Milosevic</DisplayName>
        <AccountId>281</AccountId>
        <AccountType/>
      </UserInfo>
      <UserInfo>
        <DisplayName>Paul Burns</DisplayName>
        <AccountId>251</AccountId>
        <AccountType/>
      </UserInfo>
      <UserInfo>
        <DisplayName>Mairi Kidd</DisplayName>
        <AccountId>56</AccountId>
        <AccountType/>
      </UserInfo>
      <UserInfo>
        <DisplayName>Judy Anderson</DisplayName>
        <AccountId>230</AccountId>
        <AccountType/>
      </UserInfo>
      <UserInfo>
        <DisplayName>Anne Petrie</DisplayName>
        <AccountId>224</AccountId>
        <AccountType/>
      </UserInfo>
      <UserInfo>
        <DisplayName>Sarah MacIntyre</DisplayName>
        <AccountId>271</AccountId>
        <AccountType/>
      </UserInfo>
      <UserInfo>
        <DisplayName>Stephen Palmer</DisplayName>
        <AccountId>223</AccountId>
        <AccountType/>
      </UserInfo>
      <UserInfo>
        <DisplayName>Lottie Thorne</DisplayName>
        <AccountId>273</AccountId>
        <AccountType/>
      </UserInfo>
      <UserInfo>
        <DisplayName>Lucy Mason</DisplayName>
        <AccountId>381</AccountId>
        <AccountType/>
      </UserInfo>
    </SharedWithUsers>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6197-E846-48D8-8681-01B5E900B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22EAF-E759-4EB2-846E-18B013930C10}">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3.xml><?xml version="1.0" encoding="utf-8"?>
<ds:datastoreItem xmlns:ds="http://schemas.openxmlformats.org/officeDocument/2006/customXml" ds:itemID="{5736703F-04A8-4DB6-AD3E-08C0705AC8F1}">
  <ds:schemaRefs>
    <ds:schemaRef ds:uri="http://schemas.microsoft.com/sharepoint/v3/contenttype/forms"/>
  </ds:schemaRefs>
</ds:datastoreItem>
</file>

<file path=customXml/itemProps4.xml><?xml version="1.0" encoding="utf-8"?>
<ds:datastoreItem xmlns:ds="http://schemas.openxmlformats.org/officeDocument/2006/customXml" ds:itemID="{A0AB9789-48B3-412B-9F6E-23A1E02A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1170</Words>
  <Characters>6672</Characters>
  <Application>Microsoft Office Word</Application>
  <DocSecurity>0</DocSecurity>
  <Lines>55</Lines>
  <Paragraphs>15</Paragraphs>
  <ScaleCrop>false</ScaleCrop>
  <Company>Storlann Naiseanta na Gaidhlig</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Kidd</dc:creator>
  <cp:keywords/>
  <dc:description/>
  <cp:lastModifiedBy>Bernard Regan</cp:lastModifiedBy>
  <cp:revision>17</cp:revision>
  <dcterms:created xsi:type="dcterms:W3CDTF">2023-02-14T17:09:00Z</dcterms:created>
  <dcterms:modified xsi:type="dcterms:W3CDTF">2023-02-14T22:36:00Z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