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A766" w14:textId="77777777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lack"/>
          <w:sz w:val="72"/>
          <w:szCs w:val="95"/>
        </w:rPr>
      </w:pPr>
      <w:r w:rsidRPr="001C65AF">
        <w:rPr>
          <w:rFonts w:ascii="Verdana" w:hAnsi="Verdana" w:cs="GothamNarrow-Black"/>
          <w:sz w:val="72"/>
          <w:szCs w:val="95"/>
        </w:rPr>
        <w:t>Dr Gavin Wallace</w:t>
      </w:r>
    </w:p>
    <w:p w14:paraId="5518E605" w14:textId="3DFFBD20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lack"/>
          <w:sz w:val="72"/>
          <w:szCs w:val="95"/>
        </w:rPr>
      </w:pPr>
      <w:r w:rsidRPr="001C65AF">
        <w:rPr>
          <w:rFonts w:ascii="Verdana" w:hAnsi="Verdana" w:cs="GothamNarrow-Black"/>
          <w:sz w:val="72"/>
          <w:szCs w:val="95"/>
        </w:rPr>
        <w:t>Fellowship Host 202</w:t>
      </w:r>
      <w:r w:rsidR="006A1949">
        <w:rPr>
          <w:rFonts w:ascii="Verdana" w:hAnsi="Verdana" w:cs="GothamNarrow-Black"/>
          <w:sz w:val="72"/>
          <w:szCs w:val="95"/>
        </w:rPr>
        <w:t>3</w:t>
      </w:r>
    </w:p>
    <w:p w14:paraId="18CB83CB" w14:textId="77777777" w:rsid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ld"/>
          <w:b/>
          <w:bCs/>
          <w:sz w:val="40"/>
          <w:szCs w:val="40"/>
        </w:rPr>
      </w:pPr>
    </w:p>
    <w:p w14:paraId="373D3239" w14:textId="5C753DAA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ld"/>
          <w:b/>
          <w:bCs/>
          <w:sz w:val="40"/>
          <w:szCs w:val="40"/>
        </w:rPr>
      </w:pPr>
      <w:r w:rsidRPr="001C65AF">
        <w:rPr>
          <w:rFonts w:ascii="Verdana" w:hAnsi="Verdana" w:cs="GothamNarrow-Bold"/>
          <w:b/>
          <w:bCs/>
          <w:sz w:val="40"/>
          <w:szCs w:val="40"/>
        </w:rPr>
        <w:t>APPLICATION GUIDANCE FOR ORGANISATIONS</w:t>
      </w:r>
    </w:p>
    <w:p w14:paraId="051D9F4F" w14:textId="77777777" w:rsidR="001C65AF" w:rsidRDefault="001C65AF" w:rsidP="001C65AF">
      <w:pPr>
        <w:spacing w:line="276" w:lineRule="auto"/>
        <w:rPr>
          <w:rFonts w:ascii="Verdana" w:hAnsi="Verdana" w:cs="GothamNarrow-Bold"/>
          <w:b/>
          <w:bCs/>
          <w:sz w:val="18"/>
          <w:szCs w:val="18"/>
        </w:rPr>
      </w:pPr>
      <w:r>
        <w:rPr>
          <w:rFonts w:ascii="Verdana" w:hAnsi="Verdana" w:cs="GothamNarrow-Bold"/>
          <w:b/>
          <w:bCs/>
          <w:sz w:val="18"/>
          <w:szCs w:val="18"/>
        </w:rPr>
        <w:br w:type="page"/>
      </w:r>
    </w:p>
    <w:p w14:paraId="76400A5C" w14:textId="290D7A68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lack"/>
          <w:sz w:val="48"/>
          <w:szCs w:val="50"/>
        </w:rPr>
      </w:pPr>
      <w:r w:rsidRPr="001C65AF">
        <w:rPr>
          <w:rFonts w:ascii="Verdana" w:hAnsi="Verdana" w:cs="GothamNarrow-Black"/>
          <w:sz w:val="48"/>
          <w:szCs w:val="50"/>
        </w:rPr>
        <w:lastRenderedPageBreak/>
        <w:t>What is the Dr Gavin Wallace</w:t>
      </w:r>
    </w:p>
    <w:p w14:paraId="11DA6E79" w14:textId="77777777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lack"/>
          <w:sz w:val="48"/>
          <w:szCs w:val="50"/>
        </w:rPr>
      </w:pPr>
      <w:r w:rsidRPr="001C65AF">
        <w:rPr>
          <w:rFonts w:ascii="Verdana" w:hAnsi="Verdana" w:cs="GothamNarrow-Black"/>
          <w:sz w:val="48"/>
          <w:szCs w:val="50"/>
        </w:rPr>
        <w:t>Fellowship?</w:t>
      </w:r>
    </w:p>
    <w:p w14:paraId="7400A751" w14:textId="6113BB51" w:rsid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The Dr Gavin Wallace Fellowship was established to honour a</w:t>
      </w:r>
      <w:r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Creative Scotland colleague who dedicated his entire professional life to</w:t>
      </w:r>
      <w:r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helping writers and literature organisations in Scotland.</w:t>
      </w:r>
    </w:p>
    <w:p w14:paraId="4D06001F" w14:textId="77777777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</w:p>
    <w:p w14:paraId="593A1363" w14:textId="2DFC95D1" w:rsid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Following the sad loss of Dr Wallace in 2013, Creative Scotland</w:t>
      </w:r>
      <w:r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established an annual Fellowship in his name to honour his memory and</w:t>
      </w:r>
      <w:r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commemorate and continue his good work.</w:t>
      </w:r>
    </w:p>
    <w:p w14:paraId="4E0C4E1D" w14:textId="77777777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</w:p>
    <w:p w14:paraId="2406A08C" w14:textId="77777777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 xml:space="preserve">This fund supports an arts or public sector organisation based in </w:t>
      </w:r>
      <w:proofErr w:type="gramStart"/>
      <w:r w:rsidRPr="001C65AF">
        <w:rPr>
          <w:rFonts w:ascii="Verdana" w:hAnsi="Verdana" w:cs="GothamNarrow-Book"/>
        </w:rPr>
        <w:t>Scotland</w:t>
      </w:r>
      <w:proofErr w:type="gramEnd"/>
    </w:p>
    <w:p w14:paraId="2D49DDB2" w14:textId="77777777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to host the year-long Dr Gavin Wallace Fellowship. The successful host</w:t>
      </w:r>
    </w:p>
    <w:p w14:paraId="05CAD068" w14:textId="71EE2506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organisation will then subsequently recruit a Writing Fellow in 202</w:t>
      </w:r>
      <w:r w:rsidR="006A1949">
        <w:rPr>
          <w:rFonts w:ascii="Verdana" w:hAnsi="Verdana" w:cs="GothamNarrow-Book"/>
        </w:rPr>
        <w:t>3</w:t>
      </w:r>
      <w:r w:rsidRPr="001C65AF">
        <w:rPr>
          <w:rFonts w:ascii="Verdana" w:hAnsi="Verdana" w:cs="GothamNarrow-Book"/>
        </w:rPr>
        <w:t>.</w:t>
      </w:r>
    </w:p>
    <w:p w14:paraId="50A9D7FC" w14:textId="77777777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The Dr Gavin Wallace Fellowship is supported by the National Lottery</w:t>
      </w:r>
    </w:p>
    <w:p w14:paraId="1ECFACD9" w14:textId="491D8A8C" w:rsid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through Creative Scotland.</w:t>
      </w:r>
    </w:p>
    <w:p w14:paraId="0D58F8CD" w14:textId="77777777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</w:p>
    <w:p w14:paraId="2026D38E" w14:textId="77777777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lack"/>
          <w:sz w:val="48"/>
          <w:szCs w:val="50"/>
        </w:rPr>
      </w:pPr>
      <w:r w:rsidRPr="001C65AF">
        <w:rPr>
          <w:rFonts w:ascii="Verdana" w:hAnsi="Verdana" w:cs="GothamNarrow-Black"/>
          <w:sz w:val="48"/>
          <w:szCs w:val="50"/>
        </w:rPr>
        <w:t xml:space="preserve">What are we looking for </w:t>
      </w:r>
      <w:proofErr w:type="gramStart"/>
      <w:r w:rsidRPr="001C65AF">
        <w:rPr>
          <w:rFonts w:ascii="Verdana" w:hAnsi="Verdana" w:cs="GothamNarrow-Black"/>
          <w:sz w:val="48"/>
          <w:szCs w:val="50"/>
        </w:rPr>
        <w:t>from</w:t>
      </w:r>
      <w:proofErr w:type="gramEnd"/>
    </w:p>
    <w:p w14:paraId="0C8EB672" w14:textId="77777777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lack"/>
          <w:sz w:val="48"/>
          <w:szCs w:val="50"/>
        </w:rPr>
      </w:pPr>
      <w:r w:rsidRPr="001C65AF">
        <w:rPr>
          <w:rFonts w:ascii="Verdana" w:hAnsi="Verdana" w:cs="GothamNarrow-Black"/>
          <w:sz w:val="48"/>
          <w:szCs w:val="50"/>
        </w:rPr>
        <w:t>the host organisation?</w:t>
      </w:r>
    </w:p>
    <w:p w14:paraId="09FD8421" w14:textId="6F3DA7F2" w:rsidR="006A1949" w:rsidRDefault="001C65AF" w:rsidP="006A1949">
      <w:pPr>
        <w:rPr>
          <w:rFonts w:ascii="Verdana" w:hAnsi="Verdana"/>
        </w:rPr>
      </w:pPr>
      <w:r w:rsidRPr="006A1949">
        <w:rPr>
          <w:rFonts w:ascii="Verdana" w:hAnsi="Verdana"/>
        </w:rPr>
        <w:t>The Fellowship is intended to support mid-career and established writers, allowing a writer time to create work rather than deliver creative workshops or other project-based activities.</w:t>
      </w:r>
    </w:p>
    <w:p w14:paraId="3151613D" w14:textId="77777777" w:rsidR="006A1949" w:rsidRPr="006A1949" w:rsidRDefault="006A1949" w:rsidP="006A1949">
      <w:pPr>
        <w:rPr>
          <w:rFonts w:ascii="Verdana" w:hAnsi="Verdana"/>
        </w:rPr>
      </w:pPr>
    </w:p>
    <w:p w14:paraId="0738940F" w14:textId="1398FEF1" w:rsidR="001C65AF" w:rsidRPr="006A1949" w:rsidRDefault="006A1949" w:rsidP="006A1949">
      <w:pPr>
        <w:rPr>
          <w:rFonts w:ascii="Verdana" w:hAnsi="Verdana"/>
        </w:rPr>
      </w:pPr>
      <w:r w:rsidRPr="006A1949">
        <w:rPr>
          <w:rFonts w:ascii="Verdana" w:hAnsi="Verdana" w:cs="AdobeClean-Regular"/>
          <w:color w:val="000000"/>
        </w:rPr>
        <w:t>Please note that the Gavin Wallace Fellowship is to allow for a writer to have a</w:t>
      </w:r>
      <w:r>
        <w:rPr>
          <w:rFonts w:ascii="Verdana" w:hAnsi="Verdana" w:cs="AdobeClean-Regular"/>
          <w:color w:val="000000"/>
        </w:rPr>
        <w:t xml:space="preserve"> </w:t>
      </w:r>
      <w:r w:rsidRPr="006A1949">
        <w:rPr>
          <w:rFonts w:ascii="Verdana" w:hAnsi="Verdana" w:cs="AdobeClean-Regular"/>
          <w:color w:val="000000"/>
        </w:rPr>
        <w:t>supported year writing in the genre in which they can already demonstrate a</w:t>
      </w:r>
      <w:r>
        <w:rPr>
          <w:rFonts w:ascii="Verdana" w:hAnsi="Verdana" w:cs="AdobeClean-Regular"/>
          <w:color w:val="000000"/>
        </w:rPr>
        <w:t xml:space="preserve"> </w:t>
      </w:r>
      <w:r w:rsidRPr="006A1949">
        <w:rPr>
          <w:rFonts w:ascii="Verdana" w:hAnsi="Verdana" w:cs="AdobeClean-Regular"/>
          <w:color w:val="000000"/>
        </w:rPr>
        <w:t>track record. It is not designed to allow writers to pivot into new forms.</w:t>
      </w:r>
    </w:p>
    <w:p w14:paraId="60B39284" w14:textId="77777777" w:rsidR="006A1949" w:rsidRDefault="006A1949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</w:p>
    <w:p w14:paraId="3E4E23CE" w14:textId="1A0C30A9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Organisations applying to host will suggest a broad theme for the</w:t>
      </w:r>
      <w:r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Fellowship which should be related to their own work. We’re keen to</w:t>
      </w:r>
      <w:r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encourage applications from organisations who work in any art form, or</w:t>
      </w:r>
      <w:r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work in other parts of the public sector, providing they can show:</w:t>
      </w:r>
    </w:p>
    <w:p w14:paraId="56C0597F" w14:textId="6D2E6A96" w:rsidR="001C65AF" w:rsidRPr="001C65AF" w:rsidRDefault="001C65AF" w:rsidP="001C65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An established commitment to the arts in Scotland</w:t>
      </w:r>
    </w:p>
    <w:p w14:paraId="2C364ECE" w14:textId="1EC5AEC6" w:rsidR="001C65AF" w:rsidRPr="001C65AF" w:rsidRDefault="001C65AF" w:rsidP="001C65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An understanding of the development needs of writers and a willingness</w:t>
      </w:r>
    </w:p>
    <w:p w14:paraId="3A79FD5E" w14:textId="77777777" w:rsidR="001C65AF" w:rsidRPr="001C65AF" w:rsidRDefault="001C65AF" w:rsidP="001C65AF">
      <w:pPr>
        <w:pStyle w:val="ListParagraph"/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to support a writer throughout their Fellowship</w:t>
      </w:r>
    </w:p>
    <w:p w14:paraId="74F9D264" w14:textId="00B17825" w:rsidR="001C65AF" w:rsidRPr="001C65AF" w:rsidRDefault="001C65AF" w:rsidP="001C65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A knowledge of the wider literature sector in Scotland</w:t>
      </w:r>
    </w:p>
    <w:p w14:paraId="2F093EF7" w14:textId="1DA2EA12" w:rsidR="001C65AF" w:rsidRPr="001C65AF" w:rsidRDefault="001C65AF" w:rsidP="001C65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A clear rationale as to why hosting the Fellowship in 202</w:t>
      </w:r>
      <w:r w:rsidR="006A1949">
        <w:rPr>
          <w:rFonts w:ascii="Verdana" w:hAnsi="Verdana" w:cs="GothamNarrow-Book"/>
        </w:rPr>
        <w:t>3</w:t>
      </w:r>
      <w:r w:rsidRPr="001C65AF">
        <w:rPr>
          <w:rFonts w:ascii="Verdana" w:hAnsi="Verdana" w:cs="GothamNarrow-Book"/>
        </w:rPr>
        <w:t xml:space="preserve"> would </w:t>
      </w:r>
      <w:proofErr w:type="gramStart"/>
      <w:r w:rsidRPr="001C65AF">
        <w:rPr>
          <w:rFonts w:ascii="Verdana" w:hAnsi="Verdana" w:cs="GothamNarrow-Book"/>
        </w:rPr>
        <w:t>be</w:t>
      </w:r>
      <w:proofErr w:type="gramEnd"/>
    </w:p>
    <w:p w14:paraId="10C14E4B" w14:textId="77777777" w:rsidR="001C65AF" w:rsidRPr="001C65AF" w:rsidRDefault="001C65AF" w:rsidP="001C65AF">
      <w:pPr>
        <w:pStyle w:val="ListParagraph"/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beneficial to the organisation’s own work.</w:t>
      </w:r>
    </w:p>
    <w:p w14:paraId="6BC12087" w14:textId="77777777" w:rsid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</w:p>
    <w:p w14:paraId="08E282EB" w14:textId="77777777" w:rsidR="006A1949" w:rsidRDefault="006A1949">
      <w:pPr>
        <w:rPr>
          <w:rFonts w:ascii="Verdana" w:hAnsi="Verdana" w:cs="GothamNarrow-Book"/>
        </w:rPr>
      </w:pPr>
      <w:r>
        <w:rPr>
          <w:rFonts w:ascii="Verdana" w:hAnsi="Verdana" w:cs="GothamNarrow-Book"/>
        </w:rPr>
        <w:br w:type="page"/>
      </w:r>
    </w:p>
    <w:p w14:paraId="62E54E70" w14:textId="4CB2CD04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lastRenderedPageBreak/>
        <w:t>For 202</w:t>
      </w:r>
      <w:r w:rsidR="006A1949">
        <w:rPr>
          <w:rFonts w:ascii="Verdana" w:hAnsi="Verdana" w:cs="GothamNarrow-Book"/>
        </w:rPr>
        <w:t>3</w:t>
      </w:r>
      <w:r w:rsidRPr="001C65AF">
        <w:rPr>
          <w:rFonts w:ascii="Verdana" w:hAnsi="Verdana" w:cs="GothamNarrow-Book"/>
        </w:rPr>
        <w:t>, we are particularly interested in receiving applications from</w:t>
      </w:r>
    </w:p>
    <w:p w14:paraId="11FF0B90" w14:textId="77777777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organisations which:</w:t>
      </w:r>
    </w:p>
    <w:p w14:paraId="2E176A1A" w14:textId="344D2E76" w:rsidR="001C65AF" w:rsidRPr="001C65AF" w:rsidRDefault="001C65AF" w:rsidP="001C65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Can demonstrate a commitment to diversifying the arts in Scotland</w:t>
      </w:r>
      <w:r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and/or</w:t>
      </w:r>
    </w:p>
    <w:p w14:paraId="77714123" w14:textId="22ED6866" w:rsidR="001C65AF" w:rsidRPr="001C65AF" w:rsidRDefault="001C65AF" w:rsidP="001C65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Consider access requirements through an openness to working remotely</w:t>
      </w:r>
      <w:r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and digitally with the writing fellow, where required or appropriate</w:t>
      </w:r>
      <w:r>
        <w:rPr>
          <w:rFonts w:ascii="Verdana" w:hAnsi="Verdana" w:cs="GothamNarrow-Book"/>
        </w:rPr>
        <w:t>.</w:t>
      </w:r>
    </w:p>
    <w:p w14:paraId="4EDCCC68" w14:textId="77777777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We also ask the host organisation to confirm that there will be an</w:t>
      </w:r>
    </w:p>
    <w:p w14:paraId="079A92D1" w14:textId="77777777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employee available who can act as point of contact and support for the</w:t>
      </w:r>
    </w:p>
    <w:p w14:paraId="4FFF1805" w14:textId="77777777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writer throughout the Fellowship.</w:t>
      </w:r>
    </w:p>
    <w:p w14:paraId="560B68B5" w14:textId="77777777" w:rsidR="004E4036" w:rsidRDefault="004E4036">
      <w:pPr>
        <w:rPr>
          <w:rFonts w:ascii="Verdana" w:hAnsi="Verdana" w:cs="GothamNarrow-Black"/>
          <w:sz w:val="48"/>
          <w:szCs w:val="50"/>
        </w:rPr>
      </w:pPr>
      <w:r>
        <w:rPr>
          <w:rFonts w:ascii="Verdana" w:hAnsi="Verdana" w:cs="GothamNarrow-Black"/>
          <w:sz w:val="48"/>
          <w:szCs w:val="50"/>
        </w:rPr>
        <w:br w:type="page"/>
      </w:r>
    </w:p>
    <w:p w14:paraId="7DF1412B" w14:textId="3DD2AB88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lack"/>
          <w:sz w:val="48"/>
          <w:szCs w:val="50"/>
        </w:rPr>
      </w:pPr>
      <w:r w:rsidRPr="001C65AF">
        <w:rPr>
          <w:rFonts w:ascii="Verdana" w:hAnsi="Verdana" w:cs="GothamNarrow-Black"/>
          <w:sz w:val="48"/>
          <w:szCs w:val="50"/>
        </w:rPr>
        <w:lastRenderedPageBreak/>
        <w:t>How will we assess an application?</w:t>
      </w:r>
    </w:p>
    <w:p w14:paraId="0D743838" w14:textId="5E801B92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Any organisation which is looking to become the host for the 202</w:t>
      </w:r>
      <w:r w:rsidR="006A1949">
        <w:rPr>
          <w:rFonts w:ascii="Verdana" w:hAnsi="Verdana" w:cs="GothamNarrow-Book"/>
        </w:rPr>
        <w:t>3</w:t>
      </w:r>
      <w:r w:rsidRPr="001C65AF">
        <w:rPr>
          <w:rFonts w:ascii="Verdana" w:hAnsi="Verdana" w:cs="GothamNarrow-Book"/>
        </w:rPr>
        <w:t>Dr Gavin Wallace Fellowship will need to meet the criteria outlined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below.</w:t>
      </w:r>
      <w:r w:rsidR="00E96AF4">
        <w:rPr>
          <w:rFonts w:ascii="Verdana" w:hAnsi="Verdana" w:cs="GothamNarrow-Book"/>
        </w:rPr>
        <w:br/>
      </w:r>
      <w:r w:rsidR="00E96AF4">
        <w:rPr>
          <w:rFonts w:ascii="Verdana" w:hAnsi="Verdana" w:cs="GothamNarrow-Book"/>
        </w:rPr>
        <w:br/>
      </w:r>
      <w:r w:rsidRPr="001C65AF">
        <w:rPr>
          <w:rFonts w:ascii="Verdana" w:hAnsi="Verdana" w:cs="GothamNarrow-Book"/>
        </w:rPr>
        <w:t xml:space="preserve">We will assess all applications </w:t>
      </w:r>
      <w:proofErr w:type="gramStart"/>
      <w:r w:rsidRPr="001C65AF">
        <w:rPr>
          <w:rFonts w:ascii="Verdana" w:hAnsi="Verdana" w:cs="GothamNarrow-Book"/>
        </w:rPr>
        <w:t>on the basis of</w:t>
      </w:r>
      <w:proofErr w:type="gramEnd"/>
      <w:r w:rsidRPr="001C65AF">
        <w:rPr>
          <w:rFonts w:ascii="Verdana" w:hAnsi="Verdana" w:cs="GothamNarrow-Book"/>
        </w:rPr>
        <w:t xml:space="preserve"> the information they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provide, and will judge on the basis of the following considerations:</w:t>
      </w:r>
    </w:p>
    <w:p w14:paraId="3E9D6E52" w14:textId="31027018" w:rsidR="001C65AF" w:rsidRPr="001C65AF" w:rsidRDefault="001C65AF" w:rsidP="001C65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ld"/>
          <w:b/>
          <w:bCs/>
        </w:rPr>
        <w:t xml:space="preserve">Quality: </w:t>
      </w:r>
      <w:r w:rsidRPr="001C65AF">
        <w:rPr>
          <w:rFonts w:ascii="Verdana" w:hAnsi="Verdana" w:cs="GothamNarrow-Book"/>
        </w:rPr>
        <w:t>The creative merits of the suggested theme or idea</w:t>
      </w:r>
    </w:p>
    <w:p w14:paraId="389E1F8C" w14:textId="72E21736" w:rsidR="001C65AF" w:rsidRPr="001C65AF" w:rsidRDefault="001C65AF" w:rsidP="001C65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ld"/>
          <w:b/>
          <w:bCs/>
        </w:rPr>
        <w:t xml:space="preserve">Relevance: </w:t>
      </w:r>
      <w:r w:rsidRPr="001C65AF">
        <w:rPr>
          <w:rFonts w:ascii="Verdana" w:hAnsi="Verdana" w:cs="GothamNarrow-Book"/>
        </w:rPr>
        <w:t>The degree to which the proposal fits the fund</w:t>
      </w:r>
    </w:p>
    <w:p w14:paraId="252D1CF2" w14:textId="08B86348" w:rsidR="001C65AF" w:rsidRPr="001C65AF" w:rsidRDefault="001C65AF" w:rsidP="001C65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ld"/>
          <w:b/>
          <w:bCs/>
        </w:rPr>
        <w:t xml:space="preserve">Clarity: </w:t>
      </w:r>
      <w:r w:rsidRPr="001C65AF">
        <w:rPr>
          <w:rFonts w:ascii="Verdana" w:hAnsi="Verdana" w:cs="GothamNarrow-Book"/>
        </w:rPr>
        <w:t>A clearly presented view of the proposed activity</w:t>
      </w:r>
    </w:p>
    <w:p w14:paraId="4EBC36A5" w14:textId="68D4D8F9" w:rsidR="001C65AF" w:rsidRPr="001C65AF" w:rsidRDefault="001C65AF" w:rsidP="001C65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ld"/>
          <w:b/>
          <w:bCs/>
        </w:rPr>
        <w:t xml:space="preserve">Impact: </w:t>
      </w:r>
      <w:r w:rsidRPr="001C65AF">
        <w:rPr>
          <w:rFonts w:ascii="Verdana" w:hAnsi="Verdana" w:cs="GothamNarrow-Book"/>
        </w:rPr>
        <w:t>The anticipated benefit that working with a writer would</w:t>
      </w:r>
    </w:p>
    <w:p w14:paraId="258943C4" w14:textId="77777777" w:rsidR="001C65AF" w:rsidRPr="001C65AF" w:rsidRDefault="001C65AF" w:rsidP="001C65AF">
      <w:pPr>
        <w:pStyle w:val="ListParagraph"/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 xml:space="preserve">have on the </w:t>
      </w:r>
      <w:proofErr w:type="gramStart"/>
      <w:r w:rsidRPr="001C65AF">
        <w:rPr>
          <w:rFonts w:ascii="Verdana" w:hAnsi="Verdana" w:cs="GothamNarrow-Book"/>
        </w:rPr>
        <w:t>organisation</w:t>
      </w:r>
      <w:proofErr w:type="gramEnd"/>
    </w:p>
    <w:p w14:paraId="63D364C1" w14:textId="77777777" w:rsidR="00E96AF4" w:rsidRDefault="001C65AF" w:rsidP="001C65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ld"/>
          <w:b/>
          <w:bCs/>
        </w:rPr>
        <w:t xml:space="preserve">Budget: </w:t>
      </w:r>
      <w:r w:rsidRPr="001C65AF">
        <w:rPr>
          <w:rFonts w:ascii="Verdana" w:hAnsi="Verdana" w:cs="GothamNarrow-Book"/>
        </w:rPr>
        <w:t>The appropriate allocation of the funding available.</w:t>
      </w:r>
    </w:p>
    <w:p w14:paraId="3C242366" w14:textId="77777777" w:rsidR="00E96AF4" w:rsidRPr="00E96AF4" w:rsidRDefault="00E96AF4" w:rsidP="00E96AF4">
      <w:pPr>
        <w:pStyle w:val="ListParagraph"/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</w:p>
    <w:p w14:paraId="068890AB" w14:textId="3FCD257E" w:rsidR="001C65AF" w:rsidRPr="00E96AF4" w:rsidRDefault="001C65AF" w:rsidP="00E96AF4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E96AF4">
        <w:rPr>
          <w:rFonts w:ascii="Verdana" w:hAnsi="Verdana" w:cs="GothamNarrow-Black"/>
          <w:sz w:val="52"/>
          <w:szCs w:val="52"/>
        </w:rPr>
        <w:t>Appointment of the Writing Fellow</w:t>
      </w:r>
    </w:p>
    <w:p w14:paraId="1752156F" w14:textId="72CFE120" w:rsid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Following appointment, the host organisation selected will be required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to advertise an open and public call to the literature sector in Scotland,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 xml:space="preserve">inviting writers to </w:t>
      </w:r>
      <w:r w:rsidRPr="006A1949">
        <w:rPr>
          <w:rFonts w:ascii="Verdana" w:hAnsi="Verdana" w:cs="GothamNarrow-Book"/>
        </w:rPr>
        <w:t xml:space="preserve">apply. </w:t>
      </w:r>
      <w:r w:rsidR="006A1949" w:rsidRPr="006A1949">
        <w:rPr>
          <w:rFonts w:ascii="Verdana" w:hAnsi="Verdana" w:cs="AdobeClean-Regular"/>
          <w:color w:val="2E2D2C"/>
        </w:rPr>
        <w:t>The Fellowship should be open to established writers living and working in Scotland, who have published at least one novel, one short story collection or one poetry collection.</w:t>
      </w:r>
    </w:p>
    <w:p w14:paraId="77E30B59" w14:textId="77777777" w:rsidR="00E96AF4" w:rsidRPr="001C65AF" w:rsidRDefault="00E96AF4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</w:p>
    <w:p w14:paraId="7E70EAC6" w14:textId="77777777" w:rsidR="00E96AF4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Due to positive feedback connected to the 2021 digital Dr Gavin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Wallace residency, we are keen to continue to make the Fellowship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open to those who have access issues relating to areas such as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disability, caring responsibilities or being bas</w:t>
      </w:r>
      <w:r w:rsidR="00E96AF4">
        <w:rPr>
          <w:rFonts w:ascii="Verdana" w:hAnsi="Verdana" w:cs="GothamNarrow-Book"/>
        </w:rPr>
        <w:t>e</w:t>
      </w:r>
      <w:r w:rsidRPr="001C65AF">
        <w:rPr>
          <w:rFonts w:ascii="Verdana" w:hAnsi="Verdana" w:cs="GothamNarrow-Book"/>
        </w:rPr>
        <w:t>d in remote locations.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Priority will be given to hosts who consider this in their application.</w:t>
      </w:r>
      <w:r w:rsidR="00E96AF4">
        <w:rPr>
          <w:rFonts w:ascii="Verdana" w:hAnsi="Verdana" w:cs="GothamNarrow-Book"/>
        </w:rPr>
        <w:t xml:space="preserve"> </w:t>
      </w:r>
    </w:p>
    <w:p w14:paraId="09E89011" w14:textId="77777777" w:rsidR="00E96AF4" w:rsidRDefault="00E96AF4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</w:p>
    <w:p w14:paraId="04CFD443" w14:textId="69C442CB" w:rsid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We are also committed to creating opportunities for authors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 xml:space="preserve">from </w:t>
      </w:r>
      <w:r w:rsidR="00E96AF4">
        <w:rPr>
          <w:rFonts w:ascii="Verdana" w:hAnsi="Verdana" w:cs="GothamNarrow-Book"/>
        </w:rPr>
        <w:t>u</w:t>
      </w:r>
      <w:r w:rsidRPr="001C65AF">
        <w:rPr>
          <w:rFonts w:ascii="Verdana" w:hAnsi="Verdana" w:cs="GothamNarrow-Book"/>
        </w:rPr>
        <w:t>nderrepresented groups and we expect the appointed host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organisation to proactively encourage applicants from diverse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backgrounds.</w:t>
      </w:r>
      <w:r w:rsidR="00E96AF4">
        <w:rPr>
          <w:rFonts w:ascii="Verdana" w:hAnsi="Verdana" w:cs="GothamNarrow-Book"/>
        </w:rPr>
        <w:t xml:space="preserve"> </w:t>
      </w:r>
    </w:p>
    <w:p w14:paraId="29436846" w14:textId="77777777" w:rsidR="00E96AF4" w:rsidRPr="001C65AF" w:rsidRDefault="00E96AF4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</w:p>
    <w:p w14:paraId="46CD42C7" w14:textId="78FFB1C3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To support the writer, help them get to know the host organisation, as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well as deal with any issues which may arise, the host is also expected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to ensure that a member of staff is available to act as the main point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of contact during the Fellowship.</w:t>
      </w:r>
    </w:p>
    <w:p w14:paraId="112DBE0F" w14:textId="77777777" w:rsidR="00E96AF4" w:rsidRDefault="00E96AF4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ld"/>
          <w:b/>
          <w:bCs/>
          <w:sz w:val="18"/>
          <w:szCs w:val="18"/>
        </w:rPr>
      </w:pPr>
    </w:p>
    <w:p w14:paraId="2B55721D" w14:textId="045377F6" w:rsidR="001C65AF" w:rsidRPr="00E96AF4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lack"/>
          <w:sz w:val="48"/>
          <w:szCs w:val="50"/>
        </w:rPr>
      </w:pPr>
      <w:r w:rsidRPr="00E96AF4">
        <w:rPr>
          <w:rFonts w:ascii="Verdana" w:hAnsi="Verdana" w:cs="GothamNarrow-Black"/>
          <w:sz w:val="48"/>
          <w:szCs w:val="50"/>
        </w:rPr>
        <w:t>Funding Available for Fellowship</w:t>
      </w:r>
    </w:p>
    <w:p w14:paraId="08078094" w14:textId="21C39C1B" w:rsidR="001C65AF" w:rsidRPr="00E96AF4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lack"/>
          <w:sz w:val="48"/>
          <w:szCs w:val="50"/>
        </w:rPr>
      </w:pPr>
      <w:r w:rsidRPr="00E96AF4">
        <w:rPr>
          <w:rFonts w:ascii="Verdana" w:hAnsi="Verdana" w:cs="GothamNarrow-Black"/>
          <w:sz w:val="48"/>
          <w:szCs w:val="50"/>
        </w:rPr>
        <w:t>in 202</w:t>
      </w:r>
      <w:r w:rsidR="006A1949">
        <w:rPr>
          <w:rFonts w:ascii="Verdana" w:hAnsi="Verdana" w:cs="GothamNarrow-Black"/>
          <w:sz w:val="48"/>
          <w:szCs w:val="50"/>
        </w:rPr>
        <w:t>3</w:t>
      </w:r>
    </w:p>
    <w:p w14:paraId="0C060E41" w14:textId="3FB5E040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One award of £25,000 is available. The award is to be divided into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a £20,000 stipend for the successful writer, and £5000 to the host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organisation to support the development and delivery of project plans.</w:t>
      </w:r>
    </w:p>
    <w:p w14:paraId="7975C03C" w14:textId="77777777" w:rsidR="004E4036" w:rsidRDefault="004E4036">
      <w:pPr>
        <w:rPr>
          <w:rFonts w:ascii="Verdana" w:hAnsi="Verdana" w:cs="GothamNarrow-Black"/>
          <w:sz w:val="52"/>
          <w:szCs w:val="52"/>
        </w:rPr>
      </w:pPr>
      <w:r>
        <w:rPr>
          <w:rFonts w:ascii="Verdana" w:hAnsi="Verdana" w:cs="GothamNarrow-Black"/>
          <w:sz w:val="52"/>
          <w:szCs w:val="52"/>
        </w:rPr>
        <w:br w:type="page"/>
      </w:r>
    </w:p>
    <w:p w14:paraId="5F5D7B40" w14:textId="0EBCBB9A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lack"/>
          <w:sz w:val="52"/>
          <w:szCs w:val="52"/>
        </w:rPr>
      </w:pPr>
      <w:r w:rsidRPr="001C65AF">
        <w:rPr>
          <w:rFonts w:ascii="Verdana" w:hAnsi="Verdana" w:cs="GothamNarrow-Black"/>
          <w:sz w:val="52"/>
          <w:szCs w:val="52"/>
        </w:rPr>
        <w:lastRenderedPageBreak/>
        <w:t>Timelines</w:t>
      </w:r>
    </w:p>
    <w:p w14:paraId="70B33E34" w14:textId="278B7DC0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ld"/>
          <w:b/>
          <w:bCs/>
        </w:rPr>
        <w:t>Host Organisation</w:t>
      </w:r>
      <w:r w:rsidR="00E96AF4">
        <w:rPr>
          <w:rFonts w:ascii="Verdana" w:hAnsi="Verdana" w:cs="GothamNarrow-Bold"/>
          <w:b/>
          <w:bCs/>
        </w:rPr>
        <w:t xml:space="preserve"> </w:t>
      </w:r>
      <w:r w:rsidRPr="001C65AF">
        <w:rPr>
          <w:rFonts w:ascii="Verdana" w:hAnsi="Verdana" w:cs="GothamNarrow-Bold"/>
          <w:b/>
          <w:bCs/>
        </w:rPr>
        <w:t xml:space="preserve">Applications open: </w:t>
      </w:r>
      <w:r w:rsidR="006A1949">
        <w:rPr>
          <w:rFonts w:ascii="Verdana" w:hAnsi="Verdana" w:cs="GothamNarrow-Book"/>
        </w:rPr>
        <w:t>12</w:t>
      </w:r>
      <w:r w:rsidRPr="001C65AF">
        <w:rPr>
          <w:rFonts w:ascii="Verdana" w:hAnsi="Verdana" w:cs="GothamNarrow-Book"/>
        </w:rPr>
        <w:t xml:space="preserve"> </w:t>
      </w:r>
      <w:r w:rsidR="006A1949">
        <w:rPr>
          <w:rFonts w:ascii="Verdana" w:hAnsi="Verdana" w:cs="GothamNarrow-Book"/>
        </w:rPr>
        <w:t>September</w:t>
      </w:r>
      <w:r w:rsidRPr="001C65AF">
        <w:rPr>
          <w:rFonts w:ascii="Verdana" w:hAnsi="Verdana" w:cs="GothamNarrow-Book"/>
        </w:rPr>
        <w:t xml:space="preserve"> 202</w:t>
      </w:r>
      <w:r w:rsidR="006A1949">
        <w:rPr>
          <w:rFonts w:ascii="Verdana" w:hAnsi="Verdana" w:cs="GothamNarrow-Book"/>
        </w:rPr>
        <w:t>3</w:t>
      </w:r>
    </w:p>
    <w:p w14:paraId="27665704" w14:textId="0C238522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ld"/>
          <w:b/>
          <w:bCs/>
        </w:rPr>
        <w:t xml:space="preserve">Deadline: </w:t>
      </w:r>
      <w:r w:rsidRPr="001C65AF">
        <w:rPr>
          <w:rFonts w:ascii="Verdana" w:hAnsi="Verdana" w:cs="GothamNarrow-Book"/>
        </w:rPr>
        <w:t>1</w:t>
      </w:r>
      <w:r w:rsidR="006A1949">
        <w:rPr>
          <w:rFonts w:ascii="Verdana" w:hAnsi="Verdana" w:cs="GothamNarrow-Book"/>
        </w:rPr>
        <w:t xml:space="preserve">7 October </w:t>
      </w:r>
      <w:r w:rsidRPr="001C65AF">
        <w:rPr>
          <w:rFonts w:ascii="Verdana" w:hAnsi="Verdana" w:cs="GothamNarrow-Book"/>
        </w:rPr>
        <w:t>202</w:t>
      </w:r>
      <w:r w:rsidR="006A1949">
        <w:rPr>
          <w:rFonts w:ascii="Verdana" w:hAnsi="Verdana" w:cs="GothamNarrow-Book"/>
        </w:rPr>
        <w:t>3</w:t>
      </w:r>
    </w:p>
    <w:p w14:paraId="76B841D8" w14:textId="6C435575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Decisions will be based on the information presented in the application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form – although, if required, we may ask organisations to come in for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 xml:space="preserve">interview in </w:t>
      </w:r>
      <w:r w:rsidR="006A1949">
        <w:rPr>
          <w:rFonts w:ascii="Verdana" w:hAnsi="Verdana" w:cs="GothamNarrow-Book"/>
        </w:rPr>
        <w:t>late</w:t>
      </w:r>
      <w:r w:rsidRPr="001C65AF">
        <w:rPr>
          <w:rFonts w:ascii="Verdana" w:hAnsi="Verdana" w:cs="GothamNarrow-Book"/>
        </w:rPr>
        <w:t xml:space="preserve"> </w:t>
      </w:r>
      <w:r w:rsidR="006A1949">
        <w:rPr>
          <w:rFonts w:ascii="Verdana" w:hAnsi="Verdana" w:cs="GothamNarrow-Book"/>
        </w:rPr>
        <w:t>October</w:t>
      </w:r>
      <w:r w:rsidRPr="001C65AF">
        <w:rPr>
          <w:rFonts w:ascii="Verdana" w:hAnsi="Verdana" w:cs="GothamNarrow-Book"/>
        </w:rPr>
        <w:t xml:space="preserve"> (see </w:t>
      </w:r>
      <w:r w:rsidRPr="006A1949">
        <w:rPr>
          <w:rFonts w:ascii="Verdana" w:hAnsi="Verdana" w:cs="GothamNarrow-Book"/>
          <w:b/>
          <w:bCs/>
        </w:rPr>
        <w:t>Page 6</w:t>
      </w:r>
      <w:r w:rsidRPr="001C65AF">
        <w:rPr>
          <w:rFonts w:ascii="Verdana" w:hAnsi="Verdana" w:cs="GothamNarrow-Book"/>
        </w:rPr>
        <w:t xml:space="preserve"> for more details). We are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 xml:space="preserve">aiming to confirm the selected host organisation by </w:t>
      </w:r>
      <w:r w:rsidR="006A1949">
        <w:rPr>
          <w:rFonts w:ascii="Verdana" w:hAnsi="Verdana" w:cs="GothamNarrow-Book"/>
        </w:rPr>
        <w:t>13 November</w:t>
      </w:r>
      <w:r w:rsidRPr="001C65AF">
        <w:rPr>
          <w:rFonts w:ascii="Verdana" w:hAnsi="Verdana" w:cs="GothamNarrow-Book"/>
        </w:rPr>
        <w:t xml:space="preserve"> 202</w:t>
      </w:r>
      <w:r w:rsidR="006A1949">
        <w:rPr>
          <w:rFonts w:ascii="Verdana" w:hAnsi="Verdana" w:cs="GothamNarrow-Book"/>
        </w:rPr>
        <w:t>3</w:t>
      </w:r>
      <w:r w:rsidRPr="001C65AF">
        <w:rPr>
          <w:rFonts w:ascii="Verdana" w:hAnsi="Verdana" w:cs="GothamNarrow-Book"/>
        </w:rPr>
        <w:t>.</w:t>
      </w:r>
    </w:p>
    <w:p w14:paraId="5FF54EDD" w14:textId="77777777" w:rsidR="00E96AF4" w:rsidRDefault="00E96AF4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ld"/>
          <w:b/>
          <w:bCs/>
        </w:rPr>
      </w:pPr>
    </w:p>
    <w:p w14:paraId="15C2FC93" w14:textId="57B1ED9C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ld"/>
          <w:b/>
          <w:bCs/>
        </w:rPr>
      </w:pPr>
      <w:r w:rsidRPr="001C65AF">
        <w:rPr>
          <w:rFonts w:ascii="Verdana" w:hAnsi="Verdana" w:cs="GothamNarrow-Bold"/>
          <w:b/>
          <w:bCs/>
        </w:rPr>
        <w:t>Fellowship</w:t>
      </w:r>
    </w:p>
    <w:p w14:paraId="1CAD4136" w14:textId="4A9267B4" w:rsid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Following appointment of the host, we would expect the selected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organisation to manage the advertising and recruitment process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for the Fellowship. We encourage you to include a representative of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Creative Scotland in your shortlisting and interview panel. We expect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the position to be appointed and ready to begin the Fellowship by no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 xml:space="preserve">later than end </w:t>
      </w:r>
      <w:r w:rsidR="006A1949">
        <w:rPr>
          <w:rFonts w:ascii="Verdana" w:hAnsi="Verdana" w:cs="GothamNarrow-Book"/>
        </w:rPr>
        <w:t>February</w:t>
      </w:r>
      <w:r w:rsidRPr="001C65AF">
        <w:rPr>
          <w:rFonts w:ascii="Verdana" w:hAnsi="Verdana" w:cs="GothamNarrow-Book"/>
        </w:rPr>
        <w:t xml:space="preserve"> 202</w:t>
      </w:r>
      <w:r w:rsidR="006A1949">
        <w:rPr>
          <w:rFonts w:ascii="Verdana" w:hAnsi="Verdana" w:cs="GothamNarrow-Book"/>
        </w:rPr>
        <w:t>4</w:t>
      </w:r>
      <w:r w:rsidRPr="001C65AF">
        <w:rPr>
          <w:rFonts w:ascii="Verdana" w:hAnsi="Verdana" w:cs="GothamNarrow-Book"/>
        </w:rPr>
        <w:t>.</w:t>
      </w:r>
    </w:p>
    <w:p w14:paraId="33E7F85A" w14:textId="77777777" w:rsidR="00E96AF4" w:rsidRPr="001C65AF" w:rsidRDefault="00E96AF4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</w:p>
    <w:p w14:paraId="3DAB707C" w14:textId="77777777" w:rsidR="001C65AF" w:rsidRPr="00E96AF4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lack"/>
          <w:sz w:val="48"/>
          <w:szCs w:val="50"/>
        </w:rPr>
      </w:pPr>
      <w:r w:rsidRPr="00E96AF4">
        <w:rPr>
          <w:rFonts w:ascii="Verdana" w:hAnsi="Verdana" w:cs="GothamNarrow-Black"/>
          <w:sz w:val="48"/>
          <w:szCs w:val="50"/>
        </w:rPr>
        <w:t>Who can apply?</w:t>
      </w:r>
    </w:p>
    <w:p w14:paraId="48D0A2A3" w14:textId="510ABA9C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We will accept applications from arts, screen and creative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organisations which are based in Scotland. We are also happy to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 xml:space="preserve">accept applications from </w:t>
      </w:r>
      <w:r w:rsidR="00E96AF4">
        <w:rPr>
          <w:rFonts w:ascii="Verdana" w:hAnsi="Verdana" w:cs="GothamNarrow-Book"/>
        </w:rPr>
        <w:t>o</w:t>
      </w:r>
      <w:r w:rsidRPr="001C65AF">
        <w:rPr>
          <w:rFonts w:ascii="Verdana" w:hAnsi="Verdana" w:cs="GothamNarrow-Book"/>
        </w:rPr>
        <w:t>rganisations working in other parts of the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public sector that can meet the criteria (particularly around supporting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the developmental needs of the writer).</w:t>
      </w:r>
    </w:p>
    <w:p w14:paraId="4F53958C" w14:textId="77777777" w:rsidR="00E96AF4" w:rsidRDefault="00E96AF4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</w:p>
    <w:p w14:paraId="1575A027" w14:textId="51B95DE2" w:rsid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Organisations already in receipt of Regular Funding from Creative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Scotland can apply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but should discuss any intention to apply with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their Lead Officer in the first instance. Applications will be required to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demonstrate why the proposed activity is additional to their existing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 xml:space="preserve">Funding Agreement and how the activity enhances current and </w:t>
      </w:r>
      <w:proofErr w:type="gramStart"/>
      <w:r w:rsidRPr="001C65AF">
        <w:rPr>
          <w:rFonts w:ascii="Verdana" w:hAnsi="Verdana" w:cs="GothamNarrow-Book"/>
        </w:rPr>
        <w:t>future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plans</w:t>
      </w:r>
      <w:proofErr w:type="gramEnd"/>
      <w:r w:rsidRPr="001C65AF">
        <w:rPr>
          <w:rFonts w:ascii="Verdana" w:hAnsi="Verdana" w:cs="GothamNarrow-Book"/>
        </w:rPr>
        <w:t>.</w:t>
      </w:r>
    </w:p>
    <w:p w14:paraId="0F6C0D20" w14:textId="77777777" w:rsidR="00E96AF4" w:rsidRPr="001C65AF" w:rsidRDefault="00E96AF4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</w:p>
    <w:p w14:paraId="463A59DB" w14:textId="1EAC43FF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 xml:space="preserve">Previous hosts of the Dr Gavin Wallace Fellowship can now </w:t>
      </w:r>
      <w:proofErr w:type="gramStart"/>
      <w:r w:rsidRPr="001C65AF">
        <w:rPr>
          <w:rFonts w:ascii="Verdana" w:hAnsi="Verdana" w:cs="GothamNarrow-Book"/>
        </w:rPr>
        <w:t>reapply,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but</w:t>
      </w:r>
      <w:proofErr w:type="gramEnd"/>
      <w:r w:rsidRPr="001C65AF">
        <w:rPr>
          <w:rFonts w:ascii="Verdana" w:hAnsi="Verdana" w:cs="GothamNarrow-Book"/>
        </w:rPr>
        <w:t xml:space="preserve"> will not be prioritised.</w:t>
      </w:r>
    </w:p>
    <w:p w14:paraId="23097708" w14:textId="77777777" w:rsidR="00E96AF4" w:rsidRDefault="00E96AF4">
      <w:pPr>
        <w:rPr>
          <w:rFonts w:ascii="Verdana" w:hAnsi="Verdana" w:cs="GothamNarrow-Black"/>
          <w:sz w:val="52"/>
          <w:szCs w:val="52"/>
        </w:rPr>
      </w:pPr>
      <w:r>
        <w:rPr>
          <w:rFonts w:ascii="Verdana" w:hAnsi="Verdana" w:cs="GothamNarrow-Black"/>
          <w:sz w:val="52"/>
          <w:szCs w:val="52"/>
        </w:rPr>
        <w:br w:type="page"/>
      </w:r>
    </w:p>
    <w:p w14:paraId="636B9A44" w14:textId="549CEBA8" w:rsidR="001C65AF" w:rsidRPr="00E96AF4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lack"/>
          <w:sz w:val="48"/>
          <w:szCs w:val="50"/>
        </w:rPr>
      </w:pPr>
      <w:r w:rsidRPr="00E96AF4">
        <w:rPr>
          <w:rFonts w:ascii="Verdana" w:hAnsi="Verdana" w:cs="GothamNarrow-Black"/>
          <w:sz w:val="48"/>
          <w:szCs w:val="50"/>
        </w:rPr>
        <w:lastRenderedPageBreak/>
        <w:t>How to apply and further information</w:t>
      </w:r>
    </w:p>
    <w:p w14:paraId="444F907D" w14:textId="23390906" w:rsidR="001C65AF" w:rsidRPr="00E96AF4" w:rsidRDefault="004E4036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lack"/>
          <w:sz w:val="44"/>
          <w:szCs w:val="48"/>
        </w:rPr>
      </w:pPr>
      <w:r>
        <w:rPr>
          <w:rFonts w:ascii="Verdana" w:hAnsi="Verdana" w:cs="GothamNarrow-Black"/>
          <w:sz w:val="44"/>
          <w:szCs w:val="48"/>
        </w:rPr>
        <w:br/>
      </w:r>
      <w:r w:rsidR="001C65AF" w:rsidRPr="00E96AF4">
        <w:rPr>
          <w:rFonts w:ascii="Verdana" w:hAnsi="Verdana" w:cs="GothamNarrow-Black"/>
          <w:sz w:val="44"/>
          <w:szCs w:val="48"/>
        </w:rPr>
        <w:t>Alternative Formats,</w:t>
      </w:r>
      <w:r w:rsidR="00E96AF4">
        <w:rPr>
          <w:rFonts w:ascii="Verdana" w:hAnsi="Verdana" w:cs="GothamNarrow-Black"/>
          <w:sz w:val="44"/>
          <w:szCs w:val="48"/>
        </w:rPr>
        <w:t xml:space="preserve"> </w:t>
      </w:r>
      <w:r w:rsidR="001C65AF" w:rsidRPr="00E96AF4">
        <w:rPr>
          <w:rFonts w:ascii="Verdana" w:hAnsi="Verdana" w:cs="GothamNarrow-Black"/>
          <w:sz w:val="44"/>
          <w:szCs w:val="48"/>
        </w:rPr>
        <w:t>Languages and Access Support</w:t>
      </w:r>
    </w:p>
    <w:p w14:paraId="644263D3" w14:textId="0BD0A879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Creative Scotland is committed to offering clear and accessible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application processes and programmes that are open to everyone.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On request this information is available in alternative formats including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translations. We offer access support to disabled applicants, tailored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to individual requests.</w:t>
      </w:r>
    </w:p>
    <w:p w14:paraId="34603646" w14:textId="77777777" w:rsidR="00E96AF4" w:rsidRDefault="00E96AF4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</w:p>
    <w:p w14:paraId="428767CE" w14:textId="5E1BEE2A" w:rsid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Support includes Sign Language Interpreters for meetings and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scribing support for dyslexic applicants. Officers can offer advice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to new applicants and support them to make an application. The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Equalities Team can offer additional one-to-one support to applicants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with access requirements. Please note we welcome applications and</w:t>
      </w:r>
      <w:r w:rsidR="00E96AF4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 xml:space="preserve">supporting materials which are written in English, </w:t>
      </w:r>
      <w:proofErr w:type="gramStart"/>
      <w:r w:rsidRPr="001C65AF">
        <w:rPr>
          <w:rFonts w:ascii="Verdana" w:hAnsi="Verdana" w:cs="GothamNarrow-Book"/>
        </w:rPr>
        <w:t>Gaelic</w:t>
      </w:r>
      <w:proofErr w:type="gramEnd"/>
      <w:r w:rsidRPr="001C65AF">
        <w:rPr>
          <w:rFonts w:ascii="Verdana" w:hAnsi="Verdana" w:cs="GothamNarrow-Book"/>
        </w:rPr>
        <w:t xml:space="preserve"> or Scots.</w:t>
      </w:r>
    </w:p>
    <w:p w14:paraId="708CA9EE" w14:textId="77777777" w:rsidR="004E4036" w:rsidRPr="001C65AF" w:rsidRDefault="004E4036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</w:p>
    <w:p w14:paraId="5FA6124A" w14:textId="77777777" w:rsidR="001C65AF" w:rsidRPr="00E96AF4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lack"/>
          <w:sz w:val="44"/>
          <w:szCs w:val="48"/>
        </w:rPr>
      </w:pPr>
      <w:r w:rsidRPr="00E96AF4">
        <w:rPr>
          <w:rFonts w:ascii="Verdana" w:hAnsi="Verdana" w:cs="GothamNarrow-Black"/>
          <w:sz w:val="44"/>
          <w:szCs w:val="48"/>
        </w:rPr>
        <w:t>Need help?</w:t>
      </w:r>
    </w:p>
    <w:p w14:paraId="06B966F1" w14:textId="06AABB43" w:rsidR="001C65AF" w:rsidRPr="004E4036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ld"/>
        </w:rPr>
      </w:pPr>
      <w:r w:rsidRPr="004E4036">
        <w:rPr>
          <w:rFonts w:ascii="Verdana" w:hAnsi="Verdana" w:cs="GothamNarrow-Book"/>
        </w:rPr>
        <w:t>If you have any general enquiries about the application process,</w:t>
      </w:r>
      <w:r w:rsidR="004E4036" w:rsidRPr="004E4036">
        <w:rPr>
          <w:rFonts w:ascii="Verdana" w:hAnsi="Verdana" w:cs="GothamNarrow-Book"/>
        </w:rPr>
        <w:t xml:space="preserve"> </w:t>
      </w:r>
      <w:r w:rsidRPr="004E4036">
        <w:rPr>
          <w:rFonts w:ascii="Verdana" w:hAnsi="Verdana" w:cs="GothamNarrow-Book"/>
        </w:rPr>
        <w:t>Guidance or Application process, please contact our Enquiries Service</w:t>
      </w:r>
      <w:r w:rsidR="004E4036" w:rsidRPr="004E4036">
        <w:rPr>
          <w:rFonts w:ascii="Verdana" w:hAnsi="Verdana" w:cs="GothamNarrow-Book"/>
        </w:rPr>
        <w:t xml:space="preserve">. </w:t>
      </w:r>
      <w:r w:rsidRPr="004E4036">
        <w:rPr>
          <w:rFonts w:ascii="Verdana" w:hAnsi="Verdana" w:cs="GothamNarrow-Bold"/>
        </w:rPr>
        <w:t>You can do this by email, through our website or social media:</w:t>
      </w:r>
    </w:p>
    <w:p w14:paraId="11AEE7D5" w14:textId="27CFC1F2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ld"/>
          <w:b/>
          <w:bCs/>
        </w:rPr>
      </w:pPr>
      <w:r w:rsidRPr="001C65AF">
        <w:rPr>
          <w:rFonts w:ascii="Verdana" w:hAnsi="Verdana" w:cs="GothamNarrow-Bold"/>
          <w:b/>
          <w:bCs/>
        </w:rPr>
        <w:t xml:space="preserve">Email: </w:t>
      </w:r>
      <w:hyperlink r:id="rId10" w:history="1">
        <w:r w:rsidR="004E4036" w:rsidRPr="00596CA6">
          <w:rPr>
            <w:rStyle w:val="Hyperlink"/>
            <w:rFonts w:ascii="Verdana" w:hAnsi="Verdana" w:cs="GothamNarrow-Bold"/>
            <w:b/>
            <w:bCs/>
          </w:rPr>
          <w:t>enquiries@creativescotland.com</w:t>
        </w:r>
      </w:hyperlink>
      <w:r w:rsidR="004E4036">
        <w:rPr>
          <w:rFonts w:ascii="Verdana" w:hAnsi="Verdana" w:cs="GothamNarrow-Bold"/>
          <w:b/>
          <w:bCs/>
        </w:rPr>
        <w:t xml:space="preserve"> </w:t>
      </w:r>
    </w:p>
    <w:p w14:paraId="7E00A204" w14:textId="4E889F43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ld"/>
          <w:b/>
          <w:bCs/>
        </w:rPr>
      </w:pPr>
      <w:r w:rsidRPr="001C65AF">
        <w:rPr>
          <w:rFonts w:ascii="Verdana" w:hAnsi="Verdana" w:cs="GothamNarrow-Bold"/>
          <w:b/>
          <w:bCs/>
        </w:rPr>
        <w:t xml:space="preserve">Web: </w:t>
      </w:r>
      <w:r w:rsidRPr="001C65AF">
        <w:rPr>
          <w:rFonts w:ascii="Verdana" w:hAnsi="Verdana" w:cs="GothamNarrow-Book"/>
        </w:rPr>
        <w:t xml:space="preserve">Fill out a form on </w:t>
      </w:r>
      <w:r w:rsidRPr="001C65AF">
        <w:rPr>
          <w:rFonts w:ascii="Verdana" w:hAnsi="Verdana" w:cs="GothamNarrow-Bold"/>
          <w:b/>
          <w:bCs/>
        </w:rPr>
        <w:t>our website</w:t>
      </w:r>
      <w:r w:rsidR="004E4036">
        <w:rPr>
          <w:rFonts w:ascii="Verdana" w:hAnsi="Verdana" w:cs="GothamNarrow-Bold"/>
          <w:b/>
          <w:bCs/>
        </w:rPr>
        <w:t xml:space="preserve"> </w:t>
      </w:r>
    </w:p>
    <w:p w14:paraId="79546E85" w14:textId="77777777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ld"/>
          <w:b/>
          <w:bCs/>
        </w:rPr>
      </w:pPr>
      <w:r w:rsidRPr="001C65AF">
        <w:rPr>
          <w:rFonts w:ascii="Verdana" w:hAnsi="Verdana" w:cs="GothamNarrow-Bold"/>
          <w:b/>
          <w:bCs/>
        </w:rPr>
        <w:t xml:space="preserve">Twitter: </w:t>
      </w:r>
      <w:r w:rsidRPr="001C65AF">
        <w:rPr>
          <w:rFonts w:ascii="Verdana" w:hAnsi="Verdana" w:cs="GothamNarrow-Book"/>
        </w:rPr>
        <w:t xml:space="preserve">Send us a tweet </w:t>
      </w:r>
      <w:r w:rsidRPr="001C65AF">
        <w:rPr>
          <w:rFonts w:ascii="Verdana" w:hAnsi="Verdana" w:cs="GothamNarrow-Bold"/>
          <w:b/>
          <w:bCs/>
        </w:rPr>
        <w:t>@creativescots</w:t>
      </w:r>
    </w:p>
    <w:p w14:paraId="018DCE3F" w14:textId="77777777" w:rsidR="004E4036" w:rsidRDefault="004E4036">
      <w:pPr>
        <w:rPr>
          <w:rFonts w:ascii="Verdana" w:hAnsi="Verdana" w:cs="GothamNarrow-Black"/>
          <w:sz w:val="52"/>
          <w:szCs w:val="52"/>
        </w:rPr>
      </w:pPr>
      <w:r>
        <w:rPr>
          <w:rFonts w:ascii="Verdana" w:hAnsi="Verdana" w:cs="GothamNarrow-Black"/>
          <w:sz w:val="52"/>
          <w:szCs w:val="52"/>
        </w:rPr>
        <w:br w:type="page"/>
      </w:r>
    </w:p>
    <w:p w14:paraId="030B5E28" w14:textId="6A52B244" w:rsidR="001C65AF" w:rsidRPr="004E4036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lack"/>
          <w:sz w:val="48"/>
          <w:szCs w:val="50"/>
        </w:rPr>
      </w:pPr>
      <w:r w:rsidRPr="004E4036">
        <w:rPr>
          <w:rFonts w:ascii="Verdana" w:hAnsi="Verdana" w:cs="GothamNarrow-Black"/>
          <w:sz w:val="48"/>
          <w:szCs w:val="50"/>
        </w:rPr>
        <w:lastRenderedPageBreak/>
        <w:t xml:space="preserve">Key information required </w:t>
      </w:r>
      <w:proofErr w:type="gramStart"/>
      <w:r w:rsidRPr="004E4036">
        <w:rPr>
          <w:rFonts w:ascii="Verdana" w:hAnsi="Verdana" w:cs="GothamNarrow-Black"/>
          <w:sz w:val="48"/>
          <w:szCs w:val="50"/>
        </w:rPr>
        <w:t>when</w:t>
      </w:r>
      <w:proofErr w:type="gramEnd"/>
    </w:p>
    <w:p w14:paraId="6627C6B2" w14:textId="77777777" w:rsidR="001C65AF" w:rsidRPr="004E4036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lack"/>
          <w:sz w:val="48"/>
          <w:szCs w:val="50"/>
        </w:rPr>
      </w:pPr>
      <w:r w:rsidRPr="004E4036">
        <w:rPr>
          <w:rFonts w:ascii="Verdana" w:hAnsi="Verdana" w:cs="GothamNarrow-Black"/>
          <w:sz w:val="48"/>
          <w:szCs w:val="50"/>
        </w:rPr>
        <w:t>submitting your application</w:t>
      </w:r>
    </w:p>
    <w:p w14:paraId="20F21D19" w14:textId="2AC0FCF5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The information detailed below is essential. If you cannot supply the</w:t>
      </w:r>
      <w:r w:rsidR="004E403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information required, then your application will be considered incomplete, and</w:t>
      </w:r>
      <w:r w:rsidR="004E403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will not be assessed.</w:t>
      </w:r>
    </w:p>
    <w:p w14:paraId="03531C88" w14:textId="3B56C8A5" w:rsidR="001C65AF" w:rsidRPr="004E4036" w:rsidRDefault="001C65AF" w:rsidP="004E40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4E4036">
        <w:rPr>
          <w:rFonts w:ascii="Verdana" w:hAnsi="Verdana" w:cs="GothamNarrow-Book"/>
        </w:rPr>
        <w:t>You must submit a copy of your constitutional documents, your Equal</w:t>
      </w:r>
    </w:p>
    <w:p w14:paraId="267A35B8" w14:textId="77777777" w:rsidR="001C65AF" w:rsidRPr="004E4036" w:rsidRDefault="001C65AF" w:rsidP="004E4036">
      <w:pPr>
        <w:pStyle w:val="ListParagraph"/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4E4036">
        <w:rPr>
          <w:rFonts w:ascii="Verdana" w:hAnsi="Verdana" w:cs="GothamNarrow-Book"/>
        </w:rPr>
        <w:t>Opportunities Policy and, if you have one, your Equalities, Diversity and</w:t>
      </w:r>
    </w:p>
    <w:p w14:paraId="396BA30C" w14:textId="77777777" w:rsidR="001C65AF" w:rsidRPr="004E4036" w:rsidRDefault="001C65AF" w:rsidP="004E4036">
      <w:pPr>
        <w:pStyle w:val="ListParagraph"/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4E4036">
        <w:rPr>
          <w:rFonts w:ascii="Verdana" w:hAnsi="Verdana" w:cs="GothamNarrow-Book"/>
        </w:rPr>
        <w:t>Inclusion Action Plan.</w:t>
      </w:r>
    </w:p>
    <w:p w14:paraId="715ACD9C" w14:textId="0246FCDA" w:rsidR="001C65AF" w:rsidRPr="004E4036" w:rsidRDefault="001C65AF" w:rsidP="004E40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4E4036">
        <w:rPr>
          <w:rFonts w:ascii="Verdana" w:hAnsi="Verdana" w:cs="GothamNarrow-Book"/>
        </w:rPr>
        <w:t>Applications must be made on the appropriate application form and</w:t>
      </w:r>
    </w:p>
    <w:p w14:paraId="5A51D7CF" w14:textId="56DA8A5A" w:rsidR="001C65AF" w:rsidRPr="004E4036" w:rsidRDefault="001C65AF" w:rsidP="004E4036">
      <w:pPr>
        <w:pStyle w:val="ListParagraph"/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4E4036">
        <w:rPr>
          <w:rFonts w:ascii="Verdana" w:hAnsi="Verdana" w:cs="GothamNarrow-Book"/>
        </w:rPr>
        <w:t>submitted via email, unless a special request has been made and approved</w:t>
      </w:r>
      <w:r w:rsidR="004E4036">
        <w:rPr>
          <w:rFonts w:ascii="Verdana" w:hAnsi="Verdana" w:cs="GothamNarrow-Book"/>
        </w:rPr>
        <w:t xml:space="preserve"> </w:t>
      </w:r>
      <w:r w:rsidRPr="004E4036">
        <w:rPr>
          <w:rFonts w:ascii="Verdana" w:hAnsi="Verdana" w:cs="GothamNarrow-Book"/>
        </w:rPr>
        <w:t>in advance.</w:t>
      </w:r>
    </w:p>
    <w:p w14:paraId="10D0FB2A" w14:textId="58BCB7CD" w:rsidR="001C65AF" w:rsidRPr="004E4036" w:rsidRDefault="001C65AF" w:rsidP="004E40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4E4036">
        <w:rPr>
          <w:rFonts w:ascii="Verdana" w:hAnsi="Verdana" w:cs="GothamNarrow-Book"/>
        </w:rPr>
        <w:t>Applicants must submit a one-page budget (preferably using Excel or</w:t>
      </w:r>
    </w:p>
    <w:p w14:paraId="3C40415E" w14:textId="77777777" w:rsidR="001C65AF" w:rsidRPr="004E4036" w:rsidRDefault="001C65AF" w:rsidP="004E4036">
      <w:pPr>
        <w:pStyle w:val="ListParagraph"/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4E4036">
        <w:rPr>
          <w:rFonts w:ascii="Verdana" w:hAnsi="Verdana" w:cs="GothamNarrow-Book"/>
        </w:rPr>
        <w:t xml:space="preserve">equivalent budgeting software) outlining how you as host organisation </w:t>
      </w:r>
      <w:proofErr w:type="gramStart"/>
      <w:r w:rsidRPr="004E4036">
        <w:rPr>
          <w:rFonts w:ascii="Verdana" w:hAnsi="Verdana" w:cs="GothamNarrow-Book"/>
        </w:rPr>
        <w:t>will</w:t>
      </w:r>
      <w:proofErr w:type="gramEnd"/>
    </w:p>
    <w:p w14:paraId="08187517" w14:textId="77777777" w:rsidR="001C65AF" w:rsidRPr="004E4036" w:rsidRDefault="001C65AF" w:rsidP="004E4036">
      <w:pPr>
        <w:pStyle w:val="ListParagraph"/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4E4036">
        <w:rPr>
          <w:rFonts w:ascii="Verdana" w:hAnsi="Verdana" w:cs="GothamNarrow-Book"/>
        </w:rPr>
        <w:t>use the award to manage the Fellowship.</w:t>
      </w:r>
    </w:p>
    <w:p w14:paraId="2D50A0D7" w14:textId="7889CDCA" w:rsidR="001C65AF" w:rsidRPr="004E4036" w:rsidRDefault="001C65AF" w:rsidP="004E40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4E4036">
        <w:rPr>
          <w:rFonts w:ascii="Verdana" w:hAnsi="Verdana" w:cs="GothamNarrow-Book"/>
        </w:rPr>
        <w:t>Applicants must check or tick the disclaimer box on the Application Form</w:t>
      </w:r>
    </w:p>
    <w:p w14:paraId="4021CA17" w14:textId="61DFAA31" w:rsidR="004E4036" w:rsidRPr="006A1949" w:rsidRDefault="001C65AF" w:rsidP="006A1949">
      <w:pPr>
        <w:pStyle w:val="ListParagraph"/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4E4036">
        <w:rPr>
          <w:rFonts w:ascii="Verdana" w:hAnsi="Verdana" w:cs="GothamNarrow-Book"/>
        </w:rPr>
        <w:t>to confirm that they have read and understood the Guidelines and standard</w:t>
      </w:r>
      <w:r w:rsidR="004E4036">
        <w:rPr>
          <w:rFonts w:ascii="Verdana" w:hAnsi="Verdana" w:cs="GothamNarrow-Book"/>
        </w:rPr>
        <w:t xml:space="preserve"> </w:t>
      </w:r>
      <w:r w:rsidRPr="004E4036">
        <w:rPr>
          <w:rFonts w:ascii="Verdana" w:hAnsi="Verdana" w:cs="GothamNarrow-Book"/>
        </w:rPr>
        <w:t>Terms and Conditions.</w:t>
      </w:r>
    </w:p>
    <w:p w14:paraId="30CCD58A" w14:textId="77777777" w:rsidR="001C65AF" w:rsidRPr="004E4036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lack"/>
          <w:sz w:val="48"/>
          <w:szCs w:val="50"/>
        </w:rPr>
      </w:pPr>
      <w:r w:rsidRPr="004E4036">
        <w:rPr>
          <w:rFonts w:ascii="Verdana" w:hAnsi="Verdana" w:cs="GothamNarrow-Black"/>
          <w:sz w:val="48"/>
          <w:szCs w:val="50"/>
        </w:rPr>
        <w:t>Application deadline and process</w:t>
      </w:r>
    </w:p>
    <w:p w14:paraId="3D28E813" w14:textId="77777777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The deadline for applications from organisations wishing to host the Dr Gavin</w:t>
      </w:r>
    </w:p>
    <w:p w14:paraId="655BEBAE" w14:textId="5604EB0C" w:rsid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Wallace Fellowship in 202</w:t>
      </w:r>
      <w:r w:rsidR="006A1949">
        <w:rPr>
          <w:rFonts w:ascii="Verdana" w:hAnsi="Verdana" w:cs="GothamNarrow-Book"/>
        </w:rPr>
        <w:t xml:space="preserve">3 </w:t>
      </w:r>
      <w:r w:rsidRPr="001C65AF">
        <w:rPr>
          <w:rFonts w:ascii="Verdana" w:hAnsi="Verdana" w:cs="GothamNarrow-Book"/>
        </w:rPr>
        <w:t xml:space="preserve">is midnight </w:t>
      </w:r>
      <w:r w:rsidRPr="001C65AF">
        <w:rPr>
          <w:rFonts w:ascii="Verdana" w:hAnsi="Verdana" w:cs="GothamNarrow-Bold"/>
          <w:b/>
          <w:bCs/>
        </w:rPr>
        <w:t>1</w:t>
      </w:r>
      <w:r w:rsidR="006A1949">
        <w:rPr>
          <w:rFonts w:ascii="Verdana" w:hAnsi="Verdana" w:cs="GothamNarrow-Bold"/>
          <w:b/>
          <w:bCs/>
        </w:rPr>
        <w:t xml:space="preserve">7 October </w:t>
      </w:r>
      <w:r w:rsidRPr="001C65AF">
        <w:rPr>
          <w:rFonts w:ascii="Verdana" w:hAnsi="Verdana" w:cs="GothamNarrow-Bold"/>
          <w:b/>
          <w:bCs/>
        </w:rPr>
        <w:t>202</w:t>
      </w:r>
      <w:r w:rsidR="006A1949">
        <w:rPr>
          <w:rFonts w:ascii="Verdana" w:hAnsi="Verdana" w:cs="GothamNarrow-Bold"/>
          <w:b/>
          <w:bCs/>
        </w:rPr>
        <w:t>3</w:t>
      </w:r>
      <w:r w:rsidRPr="001C65AF">
        <w:rPr>
          <w:rFonts w:ascii="Verdana" w:hAnsi="Verdana" w:cs="GothamNarrow-Book"/>
        </w:rPr>
        <w:t>.</w:t>
      </w:r>
    </w:p>
    <w:p w14:paraId="5C5C3812" w14:textId="77777777" w:rsidR="004E4036" w:rsidRPr="001C65AF" w:rsidRDefault="004E4036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</w:p>
    <w:p w14:paraId="126D56B1" w14:textId="77777777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Completed application forms and supporting material should be submitted by</w:t>
      </w:r>
    </w:p>
    <w:p w14:paraId="07A38E09" w14:textId="5B24DF73" w:rsid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ld"/>
          <w:b/>
          <w:bCs/>
        </w:rPr>
      </w:pPr>
      <w:r w:rsidRPr="001C65AF">
        <w:rPr>
          <w:rFonts w:ascii="Verdana" w:hAnsi="Verdana" w:cs="GothamNarrow-Book"/>
        </w:rPr>
        <w:t xml:space="preserve">email to: </w:t>
      </w:r>
      <w:hyperlink r:id="rId11" w:history="1">
        <w:r w:rsidR="004E4036" w:rsidRPr="00596CA6">
          <w:rPr>
            <w:rStyle w:val="Hyperlink"/>
            <w:rFonts w:ascii="Verdana" w:hAnsi="Verdana" w:cs="GothamNarrow-Bold"/>
            <w:b/>
            <w:bCs/>
          </w:rPr>
          <w:t>drgavinwallacefellowship@creativescotland.com</w:t>
        </w:r>
      </w:hyperlink>
    </w:p>
    <w:p w14:paraId="211265DC" w14:textId="77777777" w:rsidR="004E4036" w:rsidRPr="001C65AF" w:rsidRDefault="004E4036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ld"/>
          <w:b/>
          <w:bCs/>
        </w:rPr>
      </w:pPr>
    </w:p>
    <w:p w14:paraId="34C55CA6" w14:textId="3939A3D6" w:rsid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On submission you will receive an electronic notification of receipt.</w:t>
      </w:r>
      <w:r w:rsidR="004E403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We will review your application and log it on to our system.</w:t>
      </w:r>
    </w:p>
    <w:p w14:paraId="734F134B" w14:textId="77777777" w:rsidR="004E4036" w:rsidRPr="001C65AF" w:rsidRDefault="004E4036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</w:p>
    <w:p w14:paraId="128016B6" w14:textId="77777777" w:rsidR="001C65AF" w:rsidRPr="004E4036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lack"/>
          <w:sz w:val="48"/>
          <w:szCs w:val="50"/>
        </w:rPr>
      </w:pPr>
      <w:r w:rsidRPr="004E4036">
        <w:rPr>
          <w:rFonts w:ascii="Verdana" w:hAnsi="Verdana" w:cs="GothamNarrow-Black"/>
          <w:sz w:val="48"/>
          <w:szCs w:val="50"/>
        </w:rPr>
        <w:t>Decision-making process</w:t>
      </w:r>
    </w:p>
    <w:p w14:paraId="6A8D9B72" w14:textId="45C226E3" w:rsid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Logged applications will be assessed by Creative Scotland officers with</w:t>
      </w:r>
      <w:r w:rsidR="004E403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relevant expertise appropriate to this funding programme.</w:t>
      </w:r>
    </w:p>
    <w:p w14:paraId="445AB1D9" w14:textId="77777777" w:rsidR="004E4036" w:rsidRPr="001C65AF" w:rsidRDefault="004E4036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</w:p>
    <w:p w14:paraId="53EE0F57" w14:textId="57B785FE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We will assess applications against the criteria outlined on Pages 2 and 3</w:t>
      </w:r>
      <w:r w:rsidR="004E403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and will aim to make our decision based on the information presented in the</w:t>
      </w:r>
      <w:r w:rsidR="004E403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application forms submitted. If felt necessary, we may ask a small selection of</w:t>
      </w:r>
      <w:r w:rsidR="004E403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shortlisted organisations to come in for an interview to tell us more about their</w:t>
      </w:r>
      <w:r w:rsidR="004E403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proposal and plans for the Fellowship. We would therefore ask all applicants</w:t>
      </w:r>
      <w:r w:rsidR="004E403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 xml:space="preserve">to be available for interview </w:t>
      </w:r>
      <w:r w:rsidR="006A1949">
        <w:rPr>
          <w:rFonts w:ascii="Verdana" w:hAnsi="Verdana" w:cs="GothamNarrow-Book"/>
        </w:rPr>
        <w:t>late October 2023</w:t>
      </w:r>
      <w:r w:rsidRPr="001C65AF">
        <w:rPr>
          <w:rFonts w:ascii="Verdana" w:hAnsi="Verdana" w:cs="GothamNarrow-Book"/>
        </w:rPr>
        <w:t>. If selected for interview,</w:t>
      </w:r>
    </w:p>
    <w:p w14:paraId="6ECF62CF" w14:textId="77777777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 xml:space="preserve">reasonable travel costs will be reimbursed, although online options will </w:t>
      </w:r>
      <w:proofErr w:type="gramStart"/>
      <w:r w:rsidRPr="001C65AF">
        <w:rPr>
          <w:rFonts w:ascii="Verdana" w:hAnsi="Verdana" w:cs="GothamNarrow-Book"/>
        </w:rPr>
        <w:t>also</w:t>
      </w:r>
      <w:proofErr w:type="gramEnd"/>
    </w:p>
    <w:p w14:paraId="250E86C1" w14:textId="2AE2A61B" w:rsid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be available.</w:t>
      </w:r>
    </w:p>
    <w:p w14:paraId="540B1154" w14:textId="77777777" w:rsidR="004E4036" w:rsidRPr="001C65AF" w:rsidRDefault="004E4036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</w:p>
    <w:p w14:paraId="39544ECA" w14:textId="77777777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You will be notified of the outcome of your application no later than</w:t>
      </w:r>
    </w:p>
    <w:p w14:paraId="725F6975" w14:textId="3F49C156" w:rsidR="001C65AF" w:rsidRPr="001C65AF" w:rsidRDefault="006A1949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>
        <w:rPr>
          <w:rFonts w:ascii="Verdana" w:hAnsi="Verdana" w:cs="GothamNarrow-Book"/>
        </w:rPr>
        <w:t>13</w:t>
      </w:r>
      <w:r w:rsidR="001C65AF" w:rsidRPr="001C65AF">
        <w:rPr>
          <w:rFonts w:ascii="Verdana" w:hAnsi="Verdana" w:cs="GothamNarrow-Book"/>
        </w:rPr>
        <w:t xml:space="preserve"> </w:t>
      </w:r>
      <w:r>
        <w:rPr>
          <w:rFonts w:ascii="Verdana" w:hAnsi="Verdana" w:cs="GothamNarrow-Book"/>
        </w:rPr>
        <w:t>November</w:t>
      </w:r>
      <w:r w:rsidR="001C65AF" w:rsidRPr="001C65AF">
        <w:rPr>
          <w:rFonts w:ascii="Verdana" w:hAnsi="Verdana" w:cs="GothamNarrow-Book"/>
        </w:rPr>
        <w:t xml:space="preserve"> 202</w:t>
      </w:r>
      <w:r>
        <w:rPr>
          <w:rFonts w:ascii="Verdana" w:hAnsi="Verdana" w:cs="GothamNarrow-Book"/>
        </w:rPr>
        <w:t>3.</w:t>
      </w:r>
    </w:p>
    <w:p w14:paraId="0DAABADF" w14:textId="77777777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lack"/>
          <w:sz w:val="52"/>
          <w:szCs w:val="52"/>
        </w:rPr>
      </w:pPr>
      <w:r w:rsidRPr="001C65AF">
        <w:rPr>
          <w:rFonts w:ascii="Verdana" w:hAnsi="Verdana" w:cs="GothamNarrow-Black"/>
          <w:sz w:val="52"/>
          <w:szCs w:val="52"/>
        </w:rPr>
        <w:lastRenderedPageBreak/>
        <w:t>Data Protection</w:t>
      </w:r>
    </w:p>
    <w:p w14:paraId="1C249EAB" w14:textId="06996AD6" w:rsid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775529F6">
        <w:rPr>
          <w:rFonts w:ascii="Verdana" w:hAnsi="Verdana" w:cs="GothamNarrow-Book"/>
        </w:rPr>
        <w:t>Creative Scotland requires some personal information about you/your organisation to consider your application for funding. Without</w:t>
      </w:r>
      <w:r w:rsidR="004E4036" w:rsidRPr="775529F6">
        <w:rPr>
          <w:rFonts w:ascii="Verdana" w:hAnsi="Verdana" w:cs="GothamNarrow-Book"/>
        </w:rPr>
        <w:t xml:space="preserve"> </w:t>
      </w:r>
      <w:r w:rsidRPr="775529F6">
        <w:rPr>
          <w:rFonts w:ascii="Verdana" w:hAnsi="Verdana" w:cs="GothamNarrow-Book"/>
        </w:rPr>
        <w:t>such, we will not be able to.</w:t>
      </w:r>
    </w:p>
    <w:p w14:paraId="3A55B3F0" w14:textId="77777777" w:rsidR="004E4036" w:rsidRPr="001C65AF" w:rsidRDefault="004E4036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</w:p>
    <w:p w14:paraId="26CAAFCB" w14:textId="2A1B66A0" w:rsid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ld"/>
          <w:b/>
          <w:bCs/>
        </w:rPr>
      </w:pPr>
      <w:r w:rsidRPr="001C65AF">
        <w:rPr>
          <w:rFonts w:ascii="Verdana" w:hAnsi="Verdana" w:cs="GothamNarrow-Book"/>
        </w:rPr>
        <w:t>If you would like to see a breakdown of the personal information we</w:t>
      </w:r>
      <w:r w:rsidR="004E403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require, why it is required, what we do with that information and how</w:t>
      </w:r>
      <w:r w:rsidR="004E403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long we keep it, please refer to Creative Scotland’s Privacy Notice</w:t>
      </w:r>
      <w:r w:rsidR="004E403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 xml:space="preserve">available online at: </w:t>
      </w:r>
      <w:hyperlink r:id="rId12" w:history="1">
        <w:r w:rsidR="004E4036" w:rsidRPr="00596CA6">
          <w:rPr>
            <w:rStyle w:val="Hyperlink"/>
            <w:rFonts w:ascii="Verdana" w:hAnsi="Verdana" w:cs="GothamNarrow-Bold"/>
            <w:b/>
            <w:bCs/>
          </w:rPr>
          <w:t>www.creativescotland.com/privacy-policy</w:t>
        </w:r>
      </w:hyperlink>
    </w:p>
    <w:p w14:paraId="2FD51534" w14:textId="77777777" w:rsidR="004E4036" w:rsidRPr="001C65AF" w:rsidRDefault="004E4036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ld"/>
          <w:b/>
          <w:bCs/>
        </w:rPr>
      </w:pPr>
    </w:p>
    <w:p w14:paraId="3C6919DC" w14:textId="1033352E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775529F6">
        <w:rPr>
          <w:rFonts w:ascii="Verdana" w:hAnsi="Verdana" w:cs="GothamNarrow-Book"/>
        </w:rPr>
        <w:t>We may share your personal information with third parties to comply</w:t>
      </w:r>
      <w:r w:rsidR="004E4036" w:rsidRPr="775529F6">
        <w:rPr>
          <w:rFonts w:ascii="Verdana" w:hAnsi="Verdana" w:cs="GothamNarrow-Book"/>
        </w:rPr>
        <w:t xml:space="preserve"> </w:t>
      </w:r>
      <w:r w:rsidRPr="775529F6">
        <w:rPr>
          <w:rFonts w:ascii="Verdana" w:hAnsi="Verdana" w:cs="GothamNarrow-Book"/>
        </w:rPr>
        <w:t>with the law and/or for the legitimate interests of Creative Scotland and/or the third</w:t>
      </w:r>
      <w:r w:rsidR="004E4036" w:rsidRPr="775529F6">
        <w:rPr>
          <w:rFonts w:ascii="Verdana" w:hAnsi="Verdana" w:cs="GothamNarrow-Book"/>
        </w:rPr>
        <w:t xml:space="preserve"> </w:t>
      </w:r>
      <w:r w:rsidRPr="775529F6">
        <w:rPr>
          <w:rFonts w:ascii="Verdana" w:hAnsi="Verdana" w:cs="GothamNarrow-Book"/>
        </w:rPr>
        <w:t>parties concerned.</w:t>
      </w:r>
    </w:p>
    <w:p w14:paraId="1F6C70EE" w14:textId="5C8CD657" w:rsid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>
        <w:br/>
      </w:r>
      <w:r w:rsidRPr="775529F6">
        <w:rPr>
          <w:rFonts w:ascii="Verdana" w:hAnsi="Verdana" w:cs="GothamNarrow-Book"/>
        </w:rPr>
        <w:t>Where the personal information you have provided to Creative</w:t>
      </w:r>
      <w:r w:rsidR="004E4036" w:rsidRPr="775529F6">
        <w:rPr>
          <w:rFonts w:ascii="Verdana" w:hAnsi="Verdana" w:cs="GothamNarrow-Book"/>
        </w:rPr>
        <w:t xml:space="preserve"> </w:t>
      </w:r>
      <w:r w:rsidRPr="775529F6">
        <w:rPr>
          <w:rFonts w:ascii="Verdana" w:hAnsi="Verdana" w:cs="GothamNarrow-Book"/>
        </w:rPr>
        <w:t>Scotland belongs to other individual(s), please refer to our Privacy</w:t>
      </w:r>
      <w:r w:rsidR="004E4036" w:rsidRPr="775529F6">
        <w:rPr>
          <w:rFonts w:ascii="Verdana" w:hAnsi="Verdana" w:cs="GothamNarrow-Book"/>
        </w:rPr>
        <w:t xml:space="preserve"> </w:t>
      </w:r>
      <w:r w:rsidRPr="775529F6">
        <w:rPr>
          <w:rFonts w:ascii="Verdana" w:hAnsi="Verdana" w:cs="GothamNarrow-Book"/>
        </w:rPr>
        <w:t>Notice. Please ensure you share this Privacy Statement and our Privacy</w:t>
      </w:r>
      <w:r w:rsidR="004E4036" w:rsidRPr="775529F6">
        <w:rPr>
          <w:rFonts w:ascii="Verdana" w:hAnsi="Verdana" w:cs="GothamNarrow-Book"/>
        </w:rPr>
        <w:t xml:space="preserve"> </w:t>
      </w:r>
      <w:r w:rsidRPr="775529F6">
        <w:rPr>
          <w:rFonts w:ascii="Verdana" w:hAnsi="Verdana" w:cs="GothamNarrow-Book"/>
        </w:rPr>
        <w:t>Notice with the respective individual(s).</w:t>
      </w:r>
    </w:p>
    <w:p w14:paraId="142573DA" w14:textId="77777777" w:rsidR="004E4036" w:rsidRPr="001C65AF" w:rsidRDefault="004E4036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</w:p>
    <w:p w14:paraId="13EF0F2C" w14:textId="0289570D" w:rsid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You have some rights in relation to the personal information Creative</w:t>
      </w:r>
      <w:r w:rsidR="004E403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Scotland holds about you under data protection law. Information on</w:t>
      </w:r>
      <w:r w:rsidR="004E403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how to exercise these rights is contained in our Privacy Notice or you</w:t>
      </w:r>
      <w:r w:rsidR="004E403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 xml:space="preserve">can contact our </w:t>
      </w:r>
      <w:r w:rsidRPr="001C65AF">
        <w:rPr>
          <w:rFonts w:ascii="Verdana" w:hAnsi="Verdana" w:cs="GothamNarrow-Bold"/>
          <w:b/>
          <w:bCs/>
        </w:rPr>
        <w:t>Data Protection Officer</w:t>
      </w:r>
      <w:r w:rsidRPr="001C65AF">
        <w:rPr>
          <w:rFonts w:ascii="Verdana" w:hAnsi="Verdana" w:cs="GothamNarrow-Book"/>
        </w:rPr>
        <w:t>.</w:t>
      </w:r>
    </w:p>
    <w:p w14:paraId="69DD46F7" w14:textId="77777777" w:rsidR="004E4036" w:rsidRPr="001C65AF" w:rsidRDefault="004E4036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</w:p>
    <w:p w14:paraId="299EA4C2" w14:textId="193752A8" w:rsid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775529F6">
        <w:rPr>
          <w:rFonts w:ascii="Verdana" w:hAnsi="Verdana" w:cs="GothamNarrow-Book"/>
        </w:rPr>
        <w:t>If you have any concerns with how Creative Scotland has processed</w:t>
      </w:r>
      <w:r w:rsidR="004E4036" w:rsidRPr="775529F6">
        <w:rPr>
          <w:rFonts w:ascii="Verdana" w:hAnsi="Verdana" w:cs="GothamNarrow-Book"/>
        </w:rPr>
        <w:t xml:space="preserve"> </w:t>
      </w:r>
      <w:r w:rsidRPr="775529F6">
        <w:rPr>
          <w:rFonts w:ascii="Verdana" w:hAnsi="Verdana" w:cs="GothamNarrow-Book"/>
        </w:rPr>
        <w:t>your personal information, you should contact our Data Protection</w:t>
      </w:r>
      <w:r w:rsidR="004E4036" w:rsidRPr="775529F6">
        <w:rPr>
          <w:rFonts w:ascii="Verdana" w:hAnsi="Verdana" w:cs="GothamNarrow-Book"/>
        </w:rPr>
        <w:t xml:space="preserve"> </w:t>
      </w:r>
      <w:r w:rsidRPr="775529F6">
        <w:rPr>
          <w:rFonts w:ascii="Verdana" w:hAnsi="Verdana" w:cs="GothamNarrow-Book"/>
        </w:rPr>
        <w:t>Officer in the first instance, as we would welcome the opportunity to</w:t>
      </w:r>
      <w:r w:rsidR="004E4036" w:rsidRPr="775529F6">
        <w:rPr>
          <w:rFonts w:ascii="Verdana" w:hAnsi="Verdana" w:cs="GothamNarrow-Book"/>
        </w:rPr>
        <w:t xml:space="preserve"> </w:t>
      </w:r>
      <w:r w:rsidRPr="775529F6">
        <w:rPr>
          <w:rFonts w:ascii="Verdana" w:hAnsi="Verdana" w:cs="GothamNarrow-Book"/>
        </w:rPr>
        <w:t>work with you to resolve any complaint. If you are still dissatisfied, you</w:t>
      </w:r>
      <w:r w:rsidR="004E4036" w:rsidRPr="775529F6">
        <w:rPr>
          <w:rFonts w:ascii="Verdana" w:hAnsi="Verdana" w:cs="GothamNarrow-Book"/>
        </w:rPr>
        <w:t xml:space="preserve"> </w:t>
      </w:r>
      <w:r w:rsidRPr="775529F6">
        <w:rPr>
          <w:rFonts w:ascii="Verdana" w:hAnsi="Verdana" w:cs="GothamNarrow-Book"/>
        </w:rPr>
        <w:t xml:space="preserve">can submit a complaint to the </w:t>
      </w:r>
      <w:hyperlink r:id="rId13">
        <w:r w:rsidRPr="775529F6">
          <w:rPr>
            <w:rStyle w:val="Hyperlink"/>
            <w:rFonts w:ascii="Verdana" w:hAnsi="Verdana" w:cs="GothamNarrow-Book"/>
            <w:b/>
            <w:bCs/>
          </w:rPr>
          <w:t>Information Commissioners Office</w:t>
        </w:r>
      </w:hyperlink>
      <w:r w:rsidRPr="775529F6">
        <w:rPr>
          <w:rFonts w:ascii="Verdana" w:hAnsi="Verdana" w:cs="GothamNarrow-Book"/>
        </w:rPr>
        <w:t>.</w:t>
      </w:r>
    </w:p>
    <w:p w14:paraId="7A6AAB1A" w14:textId="77777777" w:rsidR="004E4036" w:rsidRPr="001C65AF" w:rsidRDefault="004E4036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</w:p>
    <w:p w14:paraId="462372FA" w14:textId="77777777" w:rsidR="001C65AF" w:rsidRPr="004E4036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lack"/>
          <w:sz w:val="48"/>
          <w:szCs w:val="50"/>
        </w:rPr>
      </w:pPr>
      <w:r w:rsidRPr="004E4036">
        <w:rPr>
          <w:rFonts w:ascii="Verdana" w:hAnsi="Verdana" w:cs="GothamNarrow-Black"/>
          <w:sz w:val="48"/>
          <w:szCs w:val="50"/>
        </w:rPr>
        <w:t>Making a complaint</w:t>
      </w:r>
    </w:p>
    <w:p w14:paraId="4F68B6A5" w14:textId="7E6AF0E1" w:rsid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As an organisation, we will always listen to and respond to any</w:t>
      </w:r>
      <w:r w:rsidR="004E403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 xml:space="preserve">concerns that </w:t>
      </w:r>
      <w:r w:rsidR="004E4036">
        <w:rPr>
          <w:rFonts w:ascii="Verdana" w:hAnsi="Verdana" w:cs="GothamNarrow-Book"/>
        </w:rPr>
        <w:t>y</w:t>
      </w:r>
      <w:r w:rsidRPr="001C65AF">
        <w:rPr>
          <w:rFonts w:ascii="Verdana" w:hAnsi="Verdana" w:cs="GothamNarrow-Book"/>
        </w:rPr>
        <w:t>ou may have. If you would like to make a complaint</w:t>
      </w:r>
      <w:r w:rsidR="004E403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about either the service you have received from Creative Scotland or</w:t>
      </w:r>
      <w:r w:rsidR="004E403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the way we have handled your application, we have a process that you</w:t>
      </w:r>
      <w:r w:rsidR="004E403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can use.</w:t>
      </w:r>
    </w:p>
    <w:p w14:paraId="38BC5348" w14:textId="77777777" w:rsidR="004E4036" w:rsidRPr="001C65AF" w:rsidRDefault="004E4036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</w:p>
    <w:p w14:paraId="79340780" w14:textId="67A7D4FB" w:rsid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Please note that Creative Scotland does not have an appeals process</w:t>
      </w:r>
      <w:r w:rsidR="004E403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and for this reason, we are unable to accept complaints that relate</w:t>
      </w:r>
      <w:r w:rsidR="004E403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solely to the decision we have made rather than how we have made it.</w:t>
      </w:r>
    </w:p>
    <w:p w14:paraId="2CA29B18" w14:textId="77777777" w:rsidR="004E4036" w:rsidRPr="001C65AF" w:rsidRDefault="004E4036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</w:p>
    <w:p w14:paraId="05F0CD8A" w14:textId="1B6D9BCB" w:rsidR="001C65AF" w:rsidRP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ld"/>
          <w:b/>
          <w:bCs/>
        </w:rPr>
      </w:pPr>
      <w:r w:rsidRPr="001C65AF">
        <w:rPr>
          <w:rFonts w:ascii="Verdana" w:hAnsi="Verdana" w:cs="GothamNarrow-Book"/>
        </w:rPr>
        <w:t>For more information, please visit the Complaints section of our</w:t>
      </w:r>
      <w:r w:rsidR="004E403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 xml:space="preserve">website: </w:t>
      </w:r>
      <w:proofErr w:type="gramStart"/>
      <w:r w:rsidRPr="001C65AF">
        <w:rPr>
          <w:rFonts w:ascii="Verdana" w:hAnsi="Verdana" w:cs="GothamNarrow-Bold"/>
          <w:b/>
          <w:bCs/>
        </w:rPr>
        <w:t>www.creativescotland.com/complaints</w:t>
      </w:r>
      <w:proofErr w:type="gramEnd"/>
    </w:p>
    <w:p w14:paraId="79251A65" w14:textId="77777777" w:rsidR="004E4036" w:rsidRDefault="004E4036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ld"/>
          <w:b/>
          <w:bCs/>
          <w:sz w:val="18"/>
          <w:szCs w:val="18"/>
        </w:rPr>
      </w:pPr>
    </w:p>
    <w:p w14:paraId="57932949" w14:textId="77777777" w:rsidR="00A007E6" w:rsidRDefault="00A007E6">
      <w:pPr>
        <w:rPr>
          <w:rFonts w:ascii="Verdana" w:hAnsi="Verdana" w:cs="GothamNarrow-Black"/>
          <w:sz w:val="48"/>
          <w:szCs w:val="50"/>
        </w:rPr>
      </w:pPr>
      <w:r>
        <w:rPr>
          <w:rFonts w:ascii="Verdana" w:hAnsi="Verdana" w:cs="GothamNarrow-Black"/>
          <w:sz w:val="48"/>
          <w:szCs w:val="50"/>
        </w:rPr>
        <w:br w:type="page"/>
      </w:r>
    </w:p>
    <w:p w14:paraId="4D84D652" w14:textId="6A0832D6" w:rsidR="001C65AF" w:rsidRPr="004E4036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lack"/>
          <w:sz w:val="48"/>
          <w:szCs w:val="50"/>
        </w:rPr>
      </w:pPr>
      <w:r w:rsidRPr="004E4036">
        <w:rPr>
          <w:rFonts w:ascii="Verdana" w:hAnsi="Verdana" w:cs="GothamNarrow-Black"/>
          <w:sz w:val="48"/>
          <w:szCs w:val="50"/>
        </w:rPr>
        <w:lastRenderedPageBreak/>
        <w:t>Freedom of Information (FOI)</w:t>
      </w:r>
    </w:p>
    <w:p w14:paraId="1DF88FDE" w14:textId="68D49ECF" w:rsid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ld"/>
          <w:b/>
          <w:bCs/>
        </w:rPr>
      </w:pPr>
      <w:r w:rsidRPr="001C65AF">
        <w:rPr>
          <w:rFonts w:ascii="Verdana" w:hAnsi="Verdana" w:cs="GothamNarrow-Book"/>
        </w:rPr>
        <w:t>Creative Scotland is committed to being as open as possible. We</w:t>
      </w:r>
      <w:r w:rsidR="004E403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believe that the public has a right to know how we spend public funds</w:t>
      </w:r>
      <w:r w:rsidR="004E403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and how we make our funding decisions. You can see details of our</w:t>
      </w:r>
      <w:r w:rsidR="004E403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 xml:space="preserve">FOI handling on our website here: </w:t>
      </w:r>
      <w:hyperlink r:id="rId14" w:history="1">
        <w:r w:rsidR="00A007E6" w:rsidRPr="00596CA6">
          <w:rPr>
            <w:rStyle w:val="Hyperlink"/>
            <w:rFonts w:ascii="Verdana" w:hAnsi="Verdana" w:cs="GothamNarrow-Bold"/>
            <w:b/>
            <w:bCs/>
          </w:rPr>
          <w:t>www.creativescotland.com/foi</w:t>
        </w:r>
      </w:hyperlink>
    </w:p>
    <w:p w14:paraId="2BC93AF1" w14:textId="77777777" w:rsidR="00A007E6" w:rsidRPr="001C65AF" w:rsidRDefault="00A007E6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ld"/>
          <w:b/>
          <w:bCs/>
        </w:rPr>
      </w:pPr>
    </w:p>
    <w:p w14:paraId="53981DE1" w14:textId="6DC74365" w:rsidR="001C65AF" w:rsidRDefault="001C65AF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We are listed as a public authority under the Freedom of Information</w:t>
      </w:r>
      <w:r w:rsidR="00A007E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(Scotland) Act 2002. By law, we may have to provide your application</w:t>
      </w:r>
      <w:r w:rsidR="00A007E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documents and information about our assessment to any member of</w:t>
      </w:r>
      <w:r w:rsidR="00A007E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the public who asks to see them under the Freedom of Information</w:t>
      </w:r>
      <w:r w:rsidR="00A007E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(Scotland) Act 2002. We may not release those parts of the</w:t>
      </w:r>
      <w:r w:rsidR="00A007E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documents which are covered by one or more of the exemptions</w:t>
      </w:r>
      <w:r w:rsidR="00A007E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under the Act.</w:t>
      </w:r>
    </w:p>
    <w:p w14:paraId="10716A50" w14:textId="77777777" w:rsidR="00A007E6" w:rsidRPr="001C65AF" w:rsidRDefault="00A007E6" w:rsidP="001C65AF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</w:p>
    <w:p w14:paraId="0589BEE1" w14:textId="7D779B5D" w:rsidR="00B928DF" w:rsidRDefault="001C65AF" w:rsidP="00A007E6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  <w:r w:rsidRPr="001C65AF">
        <w:rPr>
          <w:rFonts w:ascii="Verdana" w:hAnsi="Verdana" w:cs="GothamNarrow-Book"/>
        </w:rPr>
        <w:t>Please see the Freedom of Information website at</w:t>
      </w:r>
      <w:r w:rsidR="00A007E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ld"/>
          <w:b/>
          <w:bCs/>
        </w:rPr>
        <w:t>w</w:t>
      </w:r>
      <w:r w:rsidR="00A007E6">
        <w:rPr>
          <w:rFonts w:ascii="Verdana" w:hAnsi="Verdana" w:cs="GothamNarrow-Bold"/>
          <w:b/>
          <w:bCs/>
        </w:rPr>
        <w:t>w</w:t>
      </w:r>
      <w:r w:rsidRPr="001C65AF">
        <w:rPr>
          <w:rFonts w:ascii="Verdana" w:hAnsi="Verdana" w:cs="GothamNarrow-Bold"/>
          <w:b/>
          <w:bCs/>
        </w:rPr>
        <w:t xml:space="preserve">w.itspublicknowledge.info </w:t>
      </w:r>
      <w:r w:rsidRPr="001C65AF">
        <w:rPr>
          <w:rFonts w:ascii="Verdana" w:hAnsi="Verdana" w:cs="GothamNarrow-Book"/>
        </w:rPr>
        <w:t>for information about freedom of</w:t>
      </w:r>
      <w:r w:rsidR="00A007E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information generally and the exemptions. We will not release any</w:t>
      </w:r>
      <w:r w:rsidR="00A007E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information about applications during the assessment period, as this</w:t>
      </w:r>
      <w:r w:rsidR="00A007E6">
        <w:rPr>
          <w:rFonts w:ascii="Verdana" w:hAnsi="Verdana" w:cs="GothamNarrow-Book"/>
        </w:rPr>
        <w:t xml:space="preserve"> </w:t>
      </w:r>
      <w:r w:rsidRPr="001C65AF">
        <w:rPr>
          <w:rFonts w:ascii="Verdana" w:hAnsi="Verdana" w:cs="GothamNarrow-Book"/>
        </w:rPr>
        <w:t>may interfere with the decision-making process.</w:t>
      </w:r>
    </w:p>
    <w:p w14:paraId="725C85F3" w14:textId="77777777" w:rsidR="006A1949" w:rsidRDefault="006A1949" w:rsidP="00A007E6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</w:p>
    <w:p w14:paraId="2642483F" w14:textId="77777777" w:rsidR="006A1949" w:rsidRDefault="006A1949" w:rsidP="00A007E6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</w:p>
    <w:p w14:paraId="734A51CF" w14:textId="77777777" w:rsidR="006A1949" w:rsidRDefault="006A1949" w:rsidP="00A007E6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</w:p>
    <w:p w14:paraId="539FFAF1" w14:textId="77777777" w:rsidR="006A1949" w:rsidRDefault="006A1949" w:rsidP="00A007E6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</w:rPr>
      </w:pPr>
    </w:p>
    <w:p w14:paraId="0C5220C5" w14:textId="77777777" w:rsidR="006A1949" w:rsidRPr="006A1949" w:rsidRDefault="006A1949" w:rsidP="00A007E6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  <w:i/>
          <w:iCs/>
          <w:sz w:val="20"/>
          <w:szCs w:val="18"/>
        </w:rPr>
      </w:pPr>
    </w:p>
    <w:p w14:paraId="6D263827" w14:textId="336C91AE" w:rsidR="006A1949" w:rsidRPr="006A1949" w:rsidRDefault="006A1949" w:rsidP="00A007E6">
      <w:pPr>
        <w:autoSpaceDE w:val="0"/>
        <w:autoSpaceDN w:val="0"/>
        <w:adjustRightInd w:val="0"/>
        <w:spacing w:after="0" w:line="276" w:lineRule="auto"/>
        <w:rPr>
          <w:rFonts w:ascii="Verdana" w:hAnsi="Verdana" w:cs="GothamNarrow-Book"/>
          <w:i/>
          <w:iCs/>
          <w:sz w:val="20"/>
          <w:szCs w:val="18"/>
        </w:rPr>
      </w:pPr>
      <w:r w:rsidRPr="006A1949">
        <w:rPr>
          <w:rFonts w:ascii="Verdana" w:hAnsi="Verdana" w:cs="GothamNarrow-Book"/>
          <w:i/>
          <w:iCs/>
          <w:sz w:val="20"/>
          <w:szCs w:val="18"/>
        </w:rPr>
        <w:t>Last updated: September 2023</w:t>
      </w:r>
    </w:p>
    <w:sectPr w:rsidR="006A1949" w:rsidRPr="006A1949" w:rsidSect="004E4036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3430" w14:textId="77777777" w:rsidR="009E2403" w:rsidRDefault="009E2403" w:rsidP="006A1949">
      <w:pPr>
        <w:spacing w:after="0" w:line="240" w:lineRule="auto"/>
      </w:pPr>
      <w:r>
        <w:separator/>
      </w:r>
    </w:p>
  </w:endnote>
  <w:endnote w:type="continuationSeparator" w:id="0">
    <w:p w14:paraId="0591C6F9" w14:textId="77777777" w:rsidR="009E2403" w:rsidRDefault="009E2403" w:rsidP="006A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Narrow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Narrow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Narrow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Clean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5A55" w14:textId="77777777" w:rsidR="009E2403" w:rsidRDefault="009E2403" w:rsidP="006A1949">
      <w:pPr>
        <w:spacing w:after="0" w:line="240" w:lineRule="auto"/>
      </w:pPr>
      <w:r>
        <w:separator/>
      </w:r>
    </w:p>
  </w:footnote>
  <w:footnote w:type="continuationSeparator" w:id="0">
    <w:p w14:paraId="71299A05" w14:textId="77777777" w:rsidR="009E2403" w:rsidRDefault="009E2403" w:rsidP="006A1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0268"/>
    <w:multiLevelType w:val="hybridMultilevel"/>
    <w:tmpl w:val="E28A8D34"/>
    <w:lvl w:ilvl="0" w:tplc="E42C168C">
      <w:numFmt w:val="bullet"/>
      <w:lvlText w:val="•"/>
      <w:lvlJc w:val="left"/>
      <w:pPr>
        <w:ind w:left="720" w:hanging="360"/>
      </w:pPr>
      <w:rPr>
        <w:rFonts w:ascii="Verdana" w:eastAsiaTheme="minorHAnsi" w:hAnsi="Verdana" w:cs="GothamNarrow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96F60"/>
    <w:multiLevelType w:val="hybridMultilevel"/>
    <w:tmpl w:val="5584455C"/>
    <w:lvl w:ilvl="0" w:tplc="E42C168C">
      <w:numFmt w:val="bullet"/>
      <w:lvlText w:val="•"/>
      <w:lvlJc w:val="left"/>
      <w:pPr>
        <w:ind w:left="720" w:hanging="360"/>
      </w:pPr>
      <w:rPr>
        <w:rFonts w:ascii="Verdana" w:eastAsiaTheme="minorHAnsi" w:hAnsi="Verdana" w:cs="GothamNarrow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E4A9C"/>
    <w:multiLevelType w:val="hybridMultilevel"/>
    <w:tmpl w:val="112C3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567487">
    <w:abstractNumId w:val="2"/>
  </w:num>
  <w:num w:numId="2" w16cid:durableId="590628234">
    <w:abstractNumId w:val="1"/>
  </w:num>
  <w:num w:numId="3" w16cid:durableId="1818642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AF"/>
    <w:rsid w:val="001C65AF"/>
    <w:rsid w:val="004E4036"/>
    <w:rsid w:val="006A1949"/>
    <w:rsid w:val="009E2403"/>
    <w:rsid w:val="00A007E6"/>
    <w:rsid w:val="00B55409"/>
    <w:rsid w:val="00B928DF"/>
    <w:rsid w:val="00E96AF4"/>
    <w:rsid w:val="46FFB2C1"/>
    <w:rsid w:val="7755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FCBC9"/>
  <w15:chartTrackingRefBased/>
  <w15:docId w15:val="{58B50EE8-3609-4D6A-9054-341BBE85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0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1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949"/>
  </w:style>
  <w:style w:type="paragraph" w:styleId="Footer">
    <w:name w:val="footer"/>
    <w:basedOn w:val="Normal"/>
    <w:link w:val="FooterChar"/>
    <w:uiPriority w:val="99"/>
    <w:unhideWhenUsed/>
    <w:rsid w:val="006A1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reativescotland.com/privacy-poli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rgavinwallacefellowship@creativescotland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nquiries@creativescotlan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reativescotland.com/f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4A5177C66A44194F0CE4855626A87" ma:contentTypeVersion="23" ma:contentTypeDescription="Create a new document." ma:contentTypeScope="" ma:versionID="8ccd87644e9081039ec357f52d0b040a">
  <xsd:schema xmlns:xsd="http://www.w3.org/2001/XMLSchema" xmlns:xs="http://www.w3.org/2001/XMLSchema" xmlns:p="http://schemas.microsoft.com/office/2006/metadata/properties" xmlns:ns2="f07e8e4d-f013-42ca-9eed-37a101d0488d" xmlns:ns3="0d7ce166-acc6-4f01-b8ec-4eed270bebe0" targetNamespace="http://schemas.microsoft.com/office/2006/metadata/properties" ma:root="true" ma:fieldsID="47c7ae8e2489c55e8c1108397fc6f6ab" ns2:_="" ns3:_="">
    <xsd:import namespace="f07e8e4d-f013-42ca-9eed-37a101d0488d"/>
    <xsd:import namespace="0d7ce166-acc6-4f01-b8ec-4eed270beb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status" minOccurs="0"/>
                <xsd:element ref="ns3:Poilcy" minOccurs="0"/>
                <xsd:element ref="ns3:Intranet" minOccurs="0"/>
                <xsd:element ref="ns3:MediaLengthInSeconds" minOccurs="0"/>
                <xsd:element ref="ns3:_ModernAudienceTargetUserField" minOccurs="0"/>
                <xsd:element ref="ns3:_ModernAudienceAadObjectI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e8e4d-f013-42ca-9eed-37a101d0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34720ea3-277f-4934-857e-c33a9c6aacc1}" ma:internalName="TaxCatchAll" ma:showField="CatchAllData" ma:web="f07e8e4d-f013-42ca-9eed-37a101d048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ce166-acc6-4f01-b8ec-4eed270be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status" ma:index="21" nillable="true" ma:displayName="status" ma:default="1" ma:format="Dropdown" ma:internalName="status">
      <xsd:simpleType>
        <xsd:restriction base="dms:Boolean"/>
      </xsd:simpleType>
    </xsd:element>
    <xsd:element name="Poilcy" ma:index="22" nillable="true" ma:displayName="Poilcy" ma:default="Intranet 1" ma:format="Dropdown" ma:internalName="Poilcy">
      <xsd:simpleType>
        <xsd:union memberTypes="dms:Text">
          <xsd:simpleType>
            <xsd:restriction base="dms:Choice">
              <xsd:enumeration value="Intranet 1"/>
              <xsd:enumeration value="Intranet 2"/>
              <xsd:enumeration value="Intranet 3"/>
            </xsd:restriction>
          </xsd:simpleType>
        </xsd:union>
      </xsd:simpleType>
    </xsd:element>
    <xsd:element name="Intranet" ma:index="23" nillable="true" ma:displayName="Intranet" ma:format="Dropdown" ma:internalName="Intranet">
      <xsd:simpleType>
        <xsd:union memberTypes="dms:Text">
          <xsd:simpleType>
            <xsd:restriction base="dms:Choice">
              <xsd:enumeration value="Intranet"/>
              <xsd:enumeration value="Enter Choice #2"/>
              <xsd:enumeration value="Enter Choice #3"/>
            </xsd:restriction>
          </xsd:simpleType>
        </xsd:un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_ModernAudienceTargetUserField" ma:index="25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6" nillable="true" ma:displayName="AudienceIds" ma:list="{b7d9da7d-f033-4ab3-be04-615275f198e3}" ma:internalName="_ModernAudienceAadObjectIds" ma:readOnly="true" ma:showField="_AadObjectIdForUser" ma:web="f07e8e4d-f013-42ca-9eed-37a101d048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5a327e9c-72b1-4bd1-acaa-cda1cf78f2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e8e4d-f013-42ca-9eed-37a101d0488d" xsi:nil="true"/>
    <_Flow_SignoffStatus xmlns="0d7ce166-acc6-4f01-b8ec-4eed270bebe0" xsi:nil="true"/>
    <_ModernAudienceTargetUserField xmlns="0d7ce166-acc6-4f01-b8ec-4eed270bebe0">
      <UserInfo>
        <DisplayName/>
        <AccountId xsi:nil="true"/>
        <AccountType/>
      </UserInfo>
    </_ModernAudienceTargetUserField>
    <Poilcy xmlns="0d7ce166-acc6-4f01-b8ec-4eed270bebe0">Intranet 1</Poilcy>
    <Intranet xmlns="0d7ce166-acc6-4f01-b8ec-4eed270bebe0" xsi:nil="true"/>
    <lcf76f155ced4ddcb4097134ff3c332f xmlns="0d7ce166-acc6-4f01-b8ec-4eed270bebe0">
      <Terms xmlns="http://schemas.microsoft.com/office/infopath/2007/PartnerControls"/>
    </lcf76f155ced4ddcb4097134ff3c332f>
    <status xmlns="0d7ce166-acc6-4f01-b8ec-4eed270bebe0">true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BBD0E-12BF-4366-85A6-F70BF8DEB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e8e4d-f013-42ca-9eed-37a101d0488d"/>
    <ds:schemaRef ds:uri="0d7ce166-acc6-4f01-b8ec-4eed270be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187CB-9856-4BEC-88D7-6C74D05BC34A}">
  <ds:schemaRefs>
    <ds:schemaRef ds:uri="http://schemas.microsoft.com/office/2006/metadata/properties"/>
    <ds:schemaRef ds:uri="http://schemas.microsoft.com/office/infopath/2007/PartnerControls"/>
    <ds:schemaRef ds:uri="f07e8e4d-f013-42ca-9eed-37a101d0488d"/>
    <ds:schemaRef ds:uri="0d7ce166-acc6-4f01-b8ec-4eed270bebe0"/>
  </ds:schemaRefs>
</ds:datastoreItem>
</file>

<file path=customXml/itemProps3.xml><?xml version="1.0" encoding="utf-8"?>
<ds:datastoreItem xmlns:ds="http://schemas.openxmlformats.org/officeDocument/2006/customXml" ds:itemID="{7A6C5431-6E11-4D19-8E49-10F389C98C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1873</Words>
  <Characters>10679</Characters>
  <Application>Microsoft Office Word</Application>
  <DocSecurity>0</DocSecurity>
  <Lines>88</Lines>
  <Paragraphs>25</Paragraphs>
  <ScaleCrop>false</ScaleCrop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Regan</dc:creator>
  <cp:keywords/>
  <dc:description/>
  <cp:lastModifiedBy>Fraser Robertson</cp:lastModifiedBy>
  <cp:revision>2</cp:revision>
  <dcterms:created xsi:type="dcterms:W3CDTF">2023-09-01T13:36:00Z</dcterms:created>
  <dcterms:modified xsi:type="dcterms:W3CDTF">2023-09-01T13:36:00Z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0x010100CF14A5177C66A44194F0CE4855626A87</vt:lpwstr>
  </property>
  <property fmtid="{D5CDD505-2E9C-101B-9397-08002B2CF9AE}" pid="3" name="MediaServiceImageTags">
    <vt:lpwstr/>
  </property>
</Properties>
</file>